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051" w:rsidRDefault="00EE4051">
      <w:pPr>
        <w:spacing w:after="0"/>
        <w:ind w:left="-1440" w:right="11538"/>
      </w:pPr>
    </w:p>
    <w:tbl>
      <w:tblPr>
        <w:tblStyle w:val="TableGrid"/>
        <w:tblW w:w="14180" w:type="dxa"/>
        <w:tblInd w:w="-130" w:type="dxa"/>
        <w:tblCellMar>
          <w:top w:w="49" w:type="dxa"/>
          <w:left w:w="98" w:type="dxa"/>
          <w:bottom w:w="0" w:type="dxa"/>
          <w:right w:w="3" w:type="dxa"/>
        </w:tblCellMar>
        <w:tblLook w:val="04A0" w:firstRow="1" w:lastRow="0" w:firstColumn="1" w:lastColumn="0" w:noHBand="0" w:noVBand="1"/>
      </w:tblPr>
      <w:tblGrid>
        <w:gridCol w:w="981"/>
        <w:gridCol w:w="1371"/>
        <w:gridCol w:w="340"/>
        <w:gridCol w:w="40"/>
        <w:gridCol w:w="1146"/>
        <w:gridCol w:w="844"/>
        <w:gridCol w:w="633"/>
        <w:gridCol w:w="60"/>
        <w:gridCol w:w="1406"/>
        <w:gridCol w:w="178"/>
        <w:gridCol w:w="62"/>
        <w:gridCol w:w="890"/>
        <w:gridCol w:w="162"/>
        <w:gridCol w:w="220"/>
        <w:gridCol w:w="315"/>
        <w:gridCol w:w="540"/>
        <w:gridCol w:w="255"/>
        <w:gridCol w:w="379"/>
        <w:gridCol w:w="80"/>
        <w:gridCol w:w="1441"/>
        <w:gridCol w:w="120"/>
        <w:gridCol w:w="320"/>
        <w:gridCol w:w="587"/>
        <w:gridCol w:w="240"/>
        <w:gridCol w:w="295"/>
        <w:gridCol w:w="540"/>
        <w:gridCol w:w="560"/>
        <w:gridCol w:w="19"/>
        <w:gridCol w:w="156"/>
      </w:tblGrid>
      <w:tr w:rsidR="00EE4051">
        <w:trPr>
          <w:gridAfter w:val="1"/>
          <w:wAfter w:w="160" w:type="dxa"/>
          <w:trHeight w:val="720"/>
        </w:trPr>
        <w:tc>
          <w:tcPr>
            <w:tcW w:w="2700" w:type="dxa"/>
            <w:gridSpan w:val="3"/>
            <w:vMerge w:val="restart"/>
            <w:tcBorders>
              <w:top w:val="single" w:sz="8" w:space="0" w:color="000000"/>
              <w:left w:val="single" w:sz="8" w:space="0" w:color="000000"/>
              <w:bottom w:val="single" w:sz="8" w:space="0" w:color="000000"/>
              <w:right w:val="single" w:sz="8" w:space="0" w:color="000000"/>
            </w:tcBorders>
          </w:tcPr>
          <w:p w:rsidR="00EE4051" w:rsidRDefault="00BB1C79">
            <w:pPr>
              <w:spacing w:after="0"/>
              <w:ind w:left="5"/>
            </w:pPr>
            <w:r>
              <w:rPr>
                <w:noProof/>
              </w:rPr>
              <w:drawing>
                <wp:inline distT="0" distB="0" distL="0" distR="0">
                  <wp:extent cx="1533525" cy="1495425"/>
                  <wp:effectExtent l="0" t="0" r="0" b="0"/>
                  <wp:docPr id="193" name="Picture 193"/>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5"/>
                          <a:stretch>
                            <a:fillRect/>
                          </a:stretch>
                        </pic:blipFill>
                        <pic:spPr>
                          <a:xfrm>
                            <a:off x="0" y="0"/>
                            <a:ext cx="1533525" cy="1495425"/>
                          </a:xfrm>
                          <a:prstGeom prst="rect">
                            <a:avLst/>
                          </a:prstGeom>
                        </pic:spPr>
                      </pic:pic>
                    </a:graphicData>
                  </a:graphic>
                </wp:inline>
              </w:drawing>
            </w:r>
          </w:p>
        </w:tc>
        <w:tc>
          <w:tcPr>
            <w:tcW w:w="8780" w:type="dxa"/>
            <w:gridSpan w:val="17"/>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7"/>
              <w:jc w:val="center"/>
            </w:pPr>
            <w:r>
              <w:rPr>
                <w:rFonts w:ascii="Arial" w:eastAsia="Arial" w:hAnsi="Arial" w:cs="Arial"/>
              </w:rPr>
              <w:t>Business Performance System (BPS)</w:t>
            </w:r>
          </w:p>
        </w:tc>
        <w:tc>
          <w:tcPr>
            <w:tcW w:w="1280" w:type="dxa"/>
            <w:gridSpan w:val="4"/>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2"/>
              <w:jc w:val="center"/>
            </w:pPr>
            <w:r>
              <w:rPr>
                <w:rFonts w:ascii="Arial" w:eastAsia="Arial" w:hAnsi="Arial" w:cs="Arial"/>
                <w:sz w:val="18"/>
              </w:rPr>
              <w:t>Document</w:t>
            </w:r>
          </w:p>
          <w:p w:rsidR="00EE4051" w:rsidRDefault="00BB1C79">
            <w:pPr>
              <w:spacing w:after="0"/>
              <w:ind w:right="12"/>
              <w:jc w:val="center"/>
            </w:pPr>
            <w:r>
              <w:rPr>
                <w:rFonts w:ascii="Arial" w:eastAsia="Arial" w:hAnsi="Arial" w:cs="Arial"/>
                <w:sz w:val="18"/>
              </w:rPr>
              <w:t>Ref. No.</w:t>
            </w:r>
          </w:p>
        </w:tc>
        <w:tc>
          <w:tcPr>
            <w:tcW w:w="1420" w:type="dxa"/>
            <w:gridSpan w:val="4"/>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left="45"/>
            </w:pPr>
            <w:r>
              <w:rPr>
                <w:rFonts w:ascii="Arial" w:eastAsia="Arial" w:hAnsi="Arial" w:cs="Arial"/>
                <w:sz w:val="18"/>
              </w:rPr>
              <w:t>BPS 4.3.</w:t>
            </w:r>
            <w:proofErr w:type="gramStart"/>
            <w:r>
              <w:rPr>
                <w:rFonts w:ascii="Arial" w:eastAsia="Arial" w:hAnsi="Arial" w:cs="Arial"/>
                <w:sz w:val="18"/>
              </w:rPr>
              <w:t>1.F</w:t>
            </w:r>
            <w:proofErr w:type="gramEnd"/>
            <w:r>
              <w:rPr>
                <w:rFonts w:ascii="Arial" w:eastAsia="Arial" w:hAnsi="Arial" w:cs="Arial"/>
                <w:sz w:val="18"/>
              </w:rPr>
              <w:t>1</w:t>
            </w:r>
          </w:p>
        </w:tc>
      </w:tr>
      <w:tr w:rsidR="00EE4051">
        <w:trPr>
          <w:gridAfter w:val="1"/>
          <w:wAfter w:w="160" w:type="dxa"/>
          <w:trHeight w:val="440"/>
        </w:trPr>
        <w:tc>
          <w:tcPr>
            <w:tcW w:w="0" w:type="auto"/>
            <w:gridSpan w:val="3"/>
            <w:vMerge/>
            <w:tcBorders>
              <w:top w:val="nil"/>
              <w:left w:val="single" w:sz="8" w:space="0" w:color="000000"/>
              <w:bottom w:val="nil"/>
              <w:right w:val="single" w:sz="8" w:space="0" w:color="000000"/>
            </w:tcBorders>
          </w:tcPr>
          <w:p w:rsidR="00EE4051" w:rsidRDefault="00EE4051"/>
        </w:tc>
        <w:tc>
          <w:tcPr>
            <w:tcW w:w="8780" w:type="dxa"/>
            <w:gridSpan w:val="17"/>
            <w:vMerge w:val="restart"/>
            <w:tcBorders>
              <w:top w:val="single" w:sz="8" w:space="0" w:color="000000"/>
              <w:left w:val="single" w:sz="8" w:space="0" w:color="000000"/>
              <w:bottom w:val="single" w:sz="8" w:space="0" w:color="000000"/>
              <w:right w:val="single" w:sz="8" w:space="0" w:color="000000"/>
            </w:tcBorders>
            <w:vAlign w:val="bottom"/>
          </w:tcPr>
          <w:p w:rsidR="00EE4051" w:rsidRDefault="00BB1C79">
            <w:pPr>
              <w:spacing w:after="0"/>
              <w:ind w:right="33"/>
              <w:jc w:val="center"/>
            </w:pPr>
            <w:r>
              <w:rPr>
                <w:rFonts w:ascii="Arial" w:eastAsia="Arial" w:hAnsi="Arial" w:cs="Arial"/>
                <w:b/>
                <w:sz w:val="44"/>
              </w:rPr>
              <w:t>General Risk Assessment Form</w:t>
            </w:r>
          </w:p>
        </w:tc>
        <w:tc>
          <w:tcPr>
            <w:tcW w:w="1280" w:type="dxa"/>
            <w:gridSpan w:val="4"/>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2"/>
              <w:jc w:val="center"/>
            </w:pPr>
            <w:r>
              <w:rPr>
                <w:rFonts w:ascii="Arial" w:eastAsia="Arial" w:hAnsi="Arial" w:cs="Arial"/>
                <w:sz w:val="18"/>
              </w:rPr>
              <w:t>Author</w:t>
            </w:r>
          </w:p>
        </w:tc>
        <w:tc>
          <w:tcPr>
            <w:tcW w:w="1420" w:type="dxa"/>
            <w:gridSpan w:val="4"/>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2"/>
              <w:jc w:val="center"/>
            </w:pPr>
            <w:r>
              <w:rPr>
                <w:rFonts w:ascii="Arial" w:eastAsia="Arial" w:hAnsi="Arial" w:cs="Arial"/>
                <w:sz w:val="18"/>
              </w:rPr>
              <w:t>M. Smith</w:t>
            </w:r>
          </w:p>
        </w:tc>
      </w:tr>
      <w:tr w:rsidR="00EE4051">
        <w:trPr>
          <w:gridAfter w:val="1"/>
          <w:wAfter w:w="160" w:type="dxa"/>
          <w:trHeight w:val="440"/>
        </w:trPr>
        <w:tc>
          <w:tcPr>
            <w:tcW w:w="0" w:type="auto"/>
            <w:gridSpan w:val="3"/>
            <w:vMerge/>
            <w:tcBorders>
              <w:top w:val="nil"/>
              <w:left w:val="single" w:sz="8" w:space="0" w:color="000000"/>
              <w:bottom w:val="nil"/>
              <w:right w:val="single" w:sz="8" w:space="0" w:color="000000"/>
            </w:tcBorders>
          </w:tcPr>
          <w:p w:rsidR="00EE4051" w:rsidRDefault="00EE4051"/>
        </w:tc>
        <w:tc>
          <w:tcPr>
            <w:tcW w:w="0" w:type="auto"/>
            <w:gridSpan w:val="17"/>
            <w:vMerge/>
            <w:tcBorders>
              <w:top w:val="nil"/>
              <w:left w:val="single" w:sz="8" w:space="0" w:color="000000"/>
              <w:bottom w:val="nil"/>
              <w:right w:val="single" w:sz="8" w:space="0" w:color="000000"/>
            </w:tcBorders>
          </w:tcPr>
          <w:p w:rsidR="00EE4051" w:rsidRDefault="00EE4051"/>
        </w:tc>
        <w:tc>
          <w:tcPr>
            <w:tcW w:w="1280" w:type="dxa"/>
            <w:gridSpan w:val="4"/>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2"/>
              <w:jc w:val="center"/>
            </w:pPr>
            <w:r>
              <w:rPr>
                <w:rFonts w:ascii="Arial" w:eastAsia="Arial" w:hAnsi="Arial" w:cs="Arial"/>
                <w:sz w:val="18"/>
              </w:rPr>
              <w:t>Version</w:t>
            </w:r>
          </w:p>
        </w:tc>
        <w:tc>
          <w:tcPr>
            <w:tcW w:w="1420" w:type="dxa"/>
            <w:gridSpan w:val="4"/>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2"/>
              <w:jc w:val="center"/>
            </w:pPr>
            <w:r>
              <w:rPr>
                <w:rFonts w:ascii="Arial" w:eastAsia="Arial" w:hAnsi="Arial" w:cs="Arial"/>
                <w:sz w:val="18"/>
              </w:rPr>
              <w:t>01</w:t>
            </w:r>
          </w:p>
        </w:tc>
      </w:tr>
      <w:tr w:rsidR="00EE4051">
        <w:trPr>
          <w:gridAfter w:val="1"/>
          <w:wAfter w:w="160" w:type="dxa"/>
          <w:trHeight w:val="440"/>
        </w:trPr>
        <w:tc>
          <w:tcPr>
            <w:tcW w:w="0" w:type="auto"/>
            <w:gridSpan w:val="3"/>
            <w:vMerge/>
            <w:tcBorders>
              <w:top w:val="nil"/>
              <w:left w:val="single" w:sz="8" w:space="0" w:color="000000"/>
              <w:bottom w:val="nil"/>
              <w:right w:val="single" w:sz="8" w:space="0" w:color="000000"/>
            </w:tcBorders>
          </w:tcPr>
          <w:p w:rsidR="00EE4051" w:rsidRDefault="00EE4051"/>
        </w:tc>
        <w:tc>
          <w:tcPr>
            <w:tcW w:w="0" w:type="auto"/>
            <w:gridSpan w:val="17"/>
            <w:vMerge/>
            <w:tcBorders>
              <w:top w:val="nil"/>
              <w:left w:val="single" w:sz="8" w:space="0" w:color="000000"/>
              <w:bottom w:val="nil"/>
              <w:right w:val="single" w:sz="8" w:space="0" w:color="000000"/>
            </w:tcBorders>
          </w:tcPr>
          <w:p w:rsidR="00EE4051" w:rsidRDefault="00EE4051"/>
        </w:tc>
        <w:tc>
          <w:tcPr>
            <w:tcW w:w="1280" w:type="dxa"/>
            <w:gridSpan w:val="4"/>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2"/>
              <w:jc w:val="center"/>
            </w:pPr>
            <w:r>
              <w:rPr>
                <w:rFonts w:ascii="Arial" w:eastAsia="Arial" w:hAnsi="Arial" w:cs="Arial"/>
                <w:sz w:val="18"/>
              </w:rPr>
              <w:t>Issue Date</w:t>
            </w:r>
          </w:p>
        </w:tc>
        <w:tc>
          <w:tcPr>
            <w:tcW w:w="1420" w:type="dxa"/>
            <w:gridSpan w:val="4"/>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2"/>
              <w:jc w:val="center"/>
            </w:pPr>
            <w:r>
              <w:rPr>
                <w:rFonts w:ascii="Arial" w:eastAsia="Arial" w:hAnsi="Arial" w:cs="Arial"/>
                <w:sz w:val="18"/>
              </w:rPr>
              <w:t>26.04.17</w:t>
            </w:r>
          </w:p>
        </w:tc>
      </w:tr>
      <w:tr w:rsidR="00EE4051">
        <w:trPr>
          <w:gridAfter w:val="1"/>
          <w:wAfter w:w="160" w:type="dxa"/>
          <w:trHeight w:val="420"/>
        </w:trPr>
        <w:tc>
          <w:tcPr>
            <w:tcW w:w="0" w:type="auto"/>
            <w:gridSpan w:val="3"/>
            <w:vMerge/>
            <w:tcBorders>
              <w:top w:val="nil"/>
              <w:left w:val="single" w:sz="8" w:space="0" w:color="000000"/>
              <w:bottom w:val="single" w:sz="8" w:space="0" w:color="000000"/>
              <w:right w:val="single" w:sz="8" w:space="0" w:color="000000"/>
            </w:tcBorders>
          </w:tcPr>
          <w:p w:rsidR="00EE4051" w:rsidRDefault="00EE4051"/>
        </w:tc>
        <w:tc>
          <w:tcPr>
            <w:tcW w:w="0" w:type="auto"/>
            <w:gridSpan w:val="17"/>
            <w:vMerge/>
            <w:tcBorders>
              <w:top w:val="nil"/>
              <w:left w:val="single" w:sz="8" w:space="0" w:color="000000"/>
              <w:bottom w:val="single" w:sz="8" w:space="0" w:color="000000"/>
              <w:right w:val="single" w:sz="8" w:space="0" w:color="000000"/>
            </w:tcBorders>
          </w:tcPr>
          <w:p w:rsidR="00EE4051" w:rsidRDefault="00EE4051"/>
        </w:tc>
        <w:tc>
          <w:tcPr>
            <w:tcW w:w="1280" w:type="dxa"/>
            <w:gridSpan w:val="4"/>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18"/>
              </w:rPr>
              <w:t>Review Date</w:t>
            </w:r>
          </w:p>
        </w:tc>
        <w:tc>
          <w:tcPr>
            <w:tcW w:w="1420" w:type="dxa"/>
            <w:gridSpan w:val="4"/>
            <w:tcBorders>
              <w:top w:val="single" w:sz="8" w:space="0" w:color="000000"/>
              <w:left w:val="single" w:sz="8" w:space="0" w:color="000000"/>
              <w:bottom w:val="single" w:sz="8" w:space="0" w:color="000000"/>
              <w:right w:val="single" w:sz="8" w:space="0" w:color="000000"/>
            </w:tcBorders>
          </w:tcPr>
          <w:p w:rsidR="00EE4051" w:rsidRDefault="00BB1C79">
            <w:pPr>
              <w:spacing w:after="0"/>
              <w:ind w:right="12"/>
              <w:jc w:val="center"/>
            </w:pPr>
            <w:r>
              <w:rPr>
                <w:rFonts w:ascii="Arial" w:eastAsia="Arial" w:hAnsi="Arial" w:cs="Arial"/>
                <w:sz w:val="18"/>
              </w:rPr>
              <w:t>26.04.20</w:t>
            </w:r>
          </w:p>
        </w:tc>
      </w:tr>
      <w:tr w:rsidR="00EE4051">
        <w:trPr>
          <w:gridAfter w:val="2"/>
          <w:wAfter w:w="180" w:type="dxa"/>
          <w:trHeight w:val="340"/>
        </w:trPr>
        <w:tc>
          <w:tcPr>
            <w:tcW w:w="2360" w:type="dxa"/>
            <w:gridSpan w:val="2"/>
            <w:tcBorders>
              <w:top w:val="single" w:sz="8" w:space="0" w:color="000000"/>
              <w:left w:val="single" w:sz="8" w:space="0" w:color="000000"/>
              <w:bottom w:val="single" w:sz="8" w:space="0" w:color="000000"/>
              <w:right w:val="nil"/>
            </w:tcBorders>
            <w:shd w:val="clear" w:color="auto" w:fill="0000FF"/>
          </w:tcPr>
          <w:p w:rsidR="00EE4051" w:rsidRDefault="00EE4051"/>
        </w:tc>
        <w:tc>
          <w:tcPr>
            <w:tcW w:w="9240" w:type="dxa"/>
            <w:gridSpan w:val="19"/>
            <w:tcBorders>
              <w:top w:val="single" w:sz="8" w:space="0" w:color="000000"/>
              <w:left w:val="nil"/>
              <w:bottom w:val="single" w:sz="8" w:space="0" w:color="000000"/>
              <w:right w:val="nil"/>
            </w:tcBorders>
            <w:shd w:val="clear" w:color="auto" w:fill="0000FF"/>
          </w:tcPr>
          <w:p w:rsidR="00EE4051" w:rsidRDefault="00BB1C79">
            <w:pPr>
              <w:spacing w:after="0"/>
              <w:ind w:left="98"/>
              <w:jc w:val="center"/>
            </w:pPr>
            <w:r>
              <w:rPr>
                <w:rFonts w:ascii="Arial" w:eastAsia="Arial" w:hAnsi="Arial" w:cs="Arial"/>
                <w:b/>
                <w:color w:val="FFFFFF"/>
                <w:sz w:val="28"/>
              </w:rPr>
              <w:t>Section 1:  Assessment Details</w:t>
            </w:r>
          </w:p>
        </w:tc>
        <w:tc>
          <w:tcPr>
            <w:tcW w:w="2560" w:type="dxa"/>
            <w:gridSpan w:val="6"/>
            <w:tcBorders>
              <w:top w:val="single" w:sz="8" w:space="0" w:color="000000"/>
              <w:left w:val="nil"/>
              <w:bottom w:val="single" w:sz="8" w:space="0" w:color="000000"/>
              <w:right w:val="single" w:sz="8" w:space="0" w:color="000000"/>
            </w:tcBorders>
            <w:shd w:val="clear" w:color="auto" w:fill="0000FF"/>
          </w:tcPr>
          <w:p w:rsidR="00EE4051" w:rsidRDefault="00EE4051"/>
        </w:tc>
      </w:tr>
      <w:tr w:rsidR="00EE4051">
        <w:trPr>
          <w:gridAfter w:val="2"/>
          <w:wAfter w:w="180" w:type="dxa"/>
          <w:trHeight w:val="600"/>
        </w:trPr>
        <w:tc>
          <w:tcPr>
            <w:tcW w:w="2360"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97"/>
              <w:jc w:val="center"/>
            </w:pPr>
            <w:r>
              <w:rPr>
                <w:rFonts w:ascii="Arial" w:eastAsia="Arial" w:hAnsi="Arial" w:cs="Arial"/>
                <w:b/>
                <w:sz w:val="20"/>
              </w:rPr>
              <w:t>Assessment No.</w:t>
            </w:r>
          </w:p>
        </w:tc>
        <w:tc>
          <w:tcPr>
            <w:tcW w:w="2400" w:type="dxa"/>
            <w:gridSpan w:val="4"/>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02"/>
              <w:jc w:val="center"/>
            </w:pPr>
            <w:r>
              <w:rPr>
                <w:rFonts w:ascii="Arial" w:eastAsia="Arial" w:hAnsi="Arial" w:cs="Arial"/>
                <w:sz w:val="20"/>
              </w:rPr>
              <w:t>RA2020-004</w:t>
            </w:r>
          </w:p>
        </w:tc>
        <w:tc>
          <w:tcPr>
            <w:tcW w:w="2380" w:type="dxa"/>
            <w:gridSpan w:val="5"/>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97"/>
              <w:jc w:val="center"/>
            </w:pPr>
            <w:r>
              <w:rPr>
                <w:rFonts w:ascii="Arial" w:eastAsia="Arial" w:hAnsi="Arial" w:cs="Arial"/>
                <w:b/>
                <w:sz w:val="20"/>
              </w:rPr>
              <w:t>Directorate / Service:</w:t>
            </w:r>
          </w:p>
        </w:tc>
        <w:tc>
          <w:tcPr>
            <w:tcW w:w="2400" w:type="dxa"/>
            <w:gridSpan w:val="6"/>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92"/>
              <w:jc w:val="center"/>
            </w:pPr>
            <w:r>
              <w:rPr>
                <w:rFonts w:ascii="Arial" w:eastAsia="Arial" w:hAnsi="Arial" w:cs="Arial"/>
                <w:sz w:val="20"/>
              </w:rPr>
              <w:t>Schools &amp; Education</w:t>
            </w:r>
          </w:p>
        </w:tc>
        <w:tc>
          <w:tcPr>
            <w:tcW w:w="2060" w:type="dxa"/>
            <w:gridSpan w:val="4"/>
            <w:tcBorders>
              <w:top w:val="single" w:sz="8" w:space="0" w:color="000000"/>
              <w:left w:val="single" w:sz="8" w:space="0" w:color="000000"/>
              <w:bottom w:val="single" w:sz="8" w:space="0" w:color="000000"/>
              <w:right w:val="nil"/>
            </w:tcBorders>
            <w:shd w:val="clear" w:color="auto" w:fill="C0C0C0"/>
            <w:vAlign w:val="center"/>
          </w:tcPr>
          <w:p w:rsidR="00EE4051" w:rsidRDefault="00BB1C79">
            <w:pPr>
              <w:spacing w:after="0"/>
              <w:ind w:left="218"/>
              <w:jc w:val="center"/>
            </w:pPr>
            <w:r>
              <w:rPr>
                <w:rFonts w:ascii="Arial" w:eastAsia="Arial" w:hAnsi="Arial" w:cs="Arial"/>
                <w:b/>
                <w:sz w:val="20"/>
              </w:rPr>
              <w:t>Location:</w:t>
            </w:r>
          </w:p>
        </w:tc>
        <w:tc>
          <w:tcPr>
            <w:tcW w:w="320" w:type="dxa"/>
            <w:tcBorders>
              <w:top w:val="single" w:sz="8" w:space="0" w:color="000000"/>
              <w:left w:val="nil"/>
              <w:bottom w:val="single" w:sz="8" w:space="0" w:color="000000"/>
              <w:right w:val="single" w:sz="8" w:space="0" w:color="000000"/>
            </w:tcBorders>
            <w:shd w:val="clear" w:color="auto" w:fill="C0C0C0"/>
          </w:tcPr>
          <w:p w:rsidR="00EE4051" w:rsidRDefault="00EE4051"/>
        </w:tc>
        <w:tc>
          <w:tcPr>
            <w:tcW w:w="2240" w:type="dxa"/>
            <w:gridSpan w:val="5"/>
            <w:tcBorders>
              <w:top w:val="single" w:sz="8" w:space="0" w:color="000000"/>
              <w:left w:val="single" w:sz="8" w:space="0" w:color="000000"/>
              <w:bottom w:val="single" w:sz="8" w:space="0" w:color="000000"/>
              <w:right w:val="single" w:sz="8" w:space="0" w:color="000000"/>
            </w:tcBorders>
          </w:tcPr>
          <w:p w:rsidR="00EE4051" w:rsidRDefault="0058720F">
            <w:pPr>
              <w:spacing w:after="0"/>
              <w:ind w:right="78"/>
              <w:jc w:val="center"/>
            </w:pPr>
            <w:r>
              <w:rPr>
                <w:rFonts w:ascii="Arial" w:eastAsia="Arial" w:hAnsi="Arial" w:cs="Arial"/>
                <w:sz w:val="20"/>
              </w:rPr>
              <w:t>Enderby Road</w:t>
            </w:r>
            <w:r w:rsidR="00BB1C79">
              <w:rPr>
                <w:rFonts w:ascii="Arial" w:eastAsia="Arial" w:hAnsi="Arial" w:cs="Arial"/>
                <w:sz w:val="20"/>
              </w:rPr>
              <w:t xml:space="preserve"> Infant </w:t>
            </w:r>
            <w:r>
              <w:rPr>
                <w:rFonts w:ascii="Arial" w:eastAsia="Arial" w:hAnsi="Arial" w:cs="Arial"/>
                <w:sz w:val="20"/>
              </w:rPr>
              <w:t xml:space="preserve">and Nursery </w:t>
            </w:r>
            <w:r w:rsidR="00BB1C79">
              <w:rPr>
                <w:rFonts w:ascii="Arial" w:eastAsia="Arial" w:hAnsi="Arial" w:cs="Arial"/>
                <w:sz w:val="20"/>
              </w:rPr>
              <w:t>School</w:t>
            </w:r>
          </w:p>
        </w:tc>
      </w:tr>
      <w:tr w:rsidR="00EE4051">
        <w:trPr>
          <w:gridAfter w:val="2"/>
          <w:wAfter w:w="180" w:type="dxa"/>
          <w:trHeight w:val="580"/>
        </w:trPr>
        <w:tc>
          <w:tcPr>
            <w:tcW w:w="2360"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97"/>
              <w:jc w:val="center"/>
            </w:pPr>
            <w:r>
              <w:rPr>
                <w:rFonts w:ascii="Arial" w:eastAsia="Arial" w:hAnsi="Arial" w:cs="Arial"/>
                <w:b/>
                <w:sz w:val="20"/>
              </w:rPr>
              <w:t>Assessment Date:</w:t>
            </w:r>
          </w:p>
        </w:tc>
        <w:tc>
          <w:tcPr>
            <w:tcW w:w="2400" w:type="dxa"/>
            <w:gridSpan w:val="4"/>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02"/>
              <w:jc w:val="center"/>
            </w:pPr>
            <w:r>
              <w:rPr>
                <w:rFonts w:ascii="Arial" w:eastAsia="Arial" w:hAnsi="Arial" w:cs="Arial"/>
                <w:sz w:val="20"/>
              </w:rPr>
              <w:t>01/09/2021</w:t>
            </w:r>
          </w:p>
        </w:tc>
        <w:tc>
          <w:tcPr>
            <w:tcW w:w="2380" w:type="dxa"/>
            <w:gridSpan w:val="5"/>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97"/>
              <w:jc w:val="center"/>
            </w:pPr>
            <w:r>
              <w:rPr>
                <w:rFonts w:ascii="Arial" w:eastAsia="Arial" w:hAnsi="Arial" w:cs="Arial"/>
                <w:b/>
                <w:sz w:val="20"/>
              </w:rPr>
              <w:t>Review Date:</w:t>
            </w:r>
          </w:p>
        </w:tc>
        <w:tc>
          <w:tcPr>
            <w:tcW w:w="2400" w:type="dxa"/>
            <w:gridSpan w:val="6"/>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92"/>
              <w:jc w:val="center"/>
            </w:pPr>
            <w:r>
              <w:rPr>
                <w:rFonts w:ascii="Arial" w:eastAsia="Arial" w:hAnsi="Arial" w:cs="Arial"/>
                <w:sz w:val="20"/>
              </w:rPr>
              <w:t>On-going</w:t>
            </w:r>
          </w:p>
        </w:tc>
        <w:tc>
          <w:tcPr>
            <w:tcW w:w="2060" w:type="dxa"/>
            <w:gridSpan w:val="4"/>
            <w:tcBorders>
              <w:top w:val="single" w:sz="8" w:space="0" w:color="000000"/>
              <w:left w:val="single" w:sz="8" w:space="0" w:color="000000"/>
              <w:bottom w:val="single" w:sz="8" w:space="0" w:color="000000"/>
              <w:right w:val="nil"/>
            </w:tcBorders>
            <w:shd w:val="clear" w:color="auto" w:fill="C0C0C0"/>
            <w:vAlign w:val="center"/>
          </w:tcPr>
          <w:p w:rsidR="00EE4051" w:rsidRDefault="00BB1C79">
            <w:pPr>
              <w:spacing w:after="0"/>
              <w:jc w:val="right"/>
            </w:pPr>
            <w:r>
              <w:rPr>
                <w:rFonts w:ascii="Arial" w:eastAsia="Arial" w:hAnsi="Arial" w:cs="Arial"/>
                <w:b/>
                <w:sz w:val="20"/>
              </w:rPr>
              <w:t>Assessor/s Name:</w:t>
            </w:r>
          </w:p>
        </w:tc>
        <w:tc>
          <w:tcPr>
            <w:tcW w:w="320" w:type="dxa"/>
            <w:tcBorders>
              <w:top w:val="single" w:sz="8" w:space="0" w:color="000000"/>
              <w:left w:val="nil"/>
              <w:bottom w:val="single" w:sz="8" w:space="0" w:color="000000"/>
              <w:right w:val="single" w:sz="8" w:space="0" w:color="000000"/>
            </w:tcBorders>
            <w:shd w:val="clear" w:color="auto" w:fill="C0C0C0"/>
          </w:tcPr>
          <w:p w:rsidR="00EE4051" w:rsidRDefault="00EE4051"/>
        </w:tc>
        <w:tc>
          <w:tcPr>
            <w:tcW w:w="2240" w:type="dxa"/>
            <w:gridSpan w:val="5"/>
            <w:tcBorders>
              <w:top w:val="single" w:sz="8" w:space="0" w:color="000000"/>
              <w:left w:val="single" w:sz="8" w:space="0" w:color="000000"/>
              <w:bottom w:val="single" w:sz="8" w:space="0" w:color="000000"/>
              <w:right w:val="single" w:sz="8" w:space="0" w:color="000000"/>
            </w:tcBorders>
            <w:vAlign w:val="center"/>
          </w:tcPr>
          <w:p w:rsidR="00EE4051" w:rsidRDefault="0058720F">
            <w:pPr>
              <w:spacing w:after="0"/>
              <w:ind w:right="102"/>
              <w:jc w:val="center"/>
            </w:pPr>
            <w:r>
              <w:rPr>
                <w:rFonts w:ascii="Arial" w:eastAsia="Arial" w:hAnsi="Arial" w:cs="Arial"/>
                <w:sz w:val="20"/>
              </w:rPr>
              <w:t>J</w:t>
            </w:r>
            <w:r w:rsidR="00BB1C79">
              <w:rPr>
                <w:rFonts w:ascii="Arial" w:eastAsia="Arial" w:hAnsi="Arial" w:cs="Arial"/>
                <w:sz w:val="20"/>
              </w:rPr>
              <w:t xml:space="preserve"> </w:t>
            </w:r>
            <w:r>
              <w:rPr>
                <w:rFonts w:ascii="Arial" w:eastAsia="Arial" w:hAnsi="Arial" w:cs="Arial"/>
                <w:sz w:val="20"/>
              </w:rPr>
              <w:t>Smeaton</w:t>
            </w:r>
          </w:p>
        </w:tc>
      </w:tr>
      <w:tr w:rsidR="00EE4051">
        <w:trPr>
          <w:gridAfter w:val="2"/>
          <w:wAfter w:w="180" w:type="dxa"/>
          <w:trHeight w:val="720"/>
        </w:trPr>
        <w:tc>
          <w:tcPr>
            <w:tcW w:w="2360"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47"/>
              <w:jc w:val="center"/>
            </w:pPr>
            <w:r>
              <w:rPr>
                <w:rFonts w:ascii="Arial" w:eastAsia="Arial" w:hAnsi="Arial" w:cs="Arial"/>
                <w:b/>
                <w:sz w:val="20"/>
              </w:rPr>
              <w:t>Activity to be Assessed:</w:t>
            </w:r>
          </w:p>
        </w:tc>
        <w:tc>
          <w:tcPr>
            <w:tcW w:w="9240" w:type="dxa"/>
            <w:gridSpan w:val="19"/>
            <w:tcBorders>
              <w:top w:val="single" w:sz="8" w:space="0" w:color="000000"/>
              <w:left w:val="single" w:sz="8" w:space="0" w:color="000000"/>
              <w:bottom w:val="single" w:sz="8" w:space="0" w:color="000000"/>
              <w:right w:val="nil"/>
            </w:tcBorders>
            <w:vAlign w:val="center"/>
          </w:tcPr>
          <w:p w:rsidR="00EE4051" w:rsidRDefault="00BB1C79">
            <w:pPr>
              <w:spacing w:after="0"/>
            </w:pPr>
            <w:r>
              <w:rPr>
                <w:rFonts w:ascii="Arial" w:eastAsia="Arial" w:hAnsi="Arial" w:cs="Arial"/>
                <w:sz w:val="20"/>
              </w:rPr>
              <w:t>COVID-19 full re-opening of school following ‘Schools COVID-19 operational guidance’</w:t>
            </w:r>
          </w:p>
        </w:tc>
        <w:tc>
          <w:tcPr>
            <w:tcW w:w="2560" w:type="dxa"/>
            <w:gridSpan w:val="6"/>
            <w:tcBorders>
              <w:top w:val="single" w:sz="8" w:space="0" w:color="000000"/>
              <w:left w:val="nil"/>
              <w:bottom w:val="single" w:sz="8" w:space="0" w:color="000000"/>
              <w:right w:val="single" w:sz="8" w:space="0" w:color="000000"/>
            </w:tcBorders>
          </w:tcPr>
          <w:p w:rsidR="00EE4051" w:rsidRDefault="00EE4051"/>
        </w:tc>
      </w:tr>
      <w:tr w:rsidR="00EE4051">
        <w:trPr>
          <w:gridAfter w:val="2"/>
          <w:wAfter w:w="180" w:type="dxa"/>
          <w:trHeight w:val="460"/>
        </w:trPr>
        <w:tc>
          <w:tcPr>
            <w:tcW w:w="2360" w:type="dxa"/>
            <w:gridSpan w:val="2"/>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ind w:right="69"/>
              <w:jc w:val="center"/>
            </w:pPr>
            <w:r>
              <w:rPr>
                <w:rFonts w:ascii="Arial" w:eastAsia="Arial" w:hAnsi="Arial" w:cs="Arial"/>
                <w:b/>
                <w:sz w:val="20"/>
              </w:rPr>
              <w:t xml:space="preserve">Persons at Risk: </w:t>
            </w:r>
            <w:r>
              <w:rPr>
                <w:rFonts w:ascii="Arial" w:eastAsia="Arial" w:hAnsi="Arial" w:cs="Arial"/>
                <w:sz w:val="20"/>
              </w:rPr>
              <w:t>(Delete as appropriate)</w:t>
            </w:r>
          </w:p>
        </w:tc>
        <w:tc>
          <w:tcPr>
            <w:tcW w:w="1540" w:type="dxa"/>
            <w:gridSpan w:val="3"/>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12"/>
              <w:jc w:val="center"/>
            </w:pPr>
            <w:r>
              <w:rPr>
                <w:rFonts w:ascii="Arial" w:eastAsia="Arial" w:hAnsi="Arial" w:cs="Arial"/>
                <w:b/>
                <w:sz w:val="20"/>
                <w:shd w:val="clear" w:color="auto" w:fill="FFFF00"/>
              </w:rPr>
              <w:t>Employees</w:t>
            </w:r>
          </w:p>
        </w:tc>
        <w:tc>
          <w:tcPr>
            <w:tcW w:w="1500" w:type="dxa"/>
            <w:gridSpan w:val="2"/>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22"/>
              <w:jc w:val="center"/>
            </w:pPr>
            <w:r>
              <w:rPr>
                <w:rFonts w:ascii="Arial" w:eastAsia="Arial" w:hAnsi="Arial" w:cs="Arial"/>
                <w:b/>
                <w:sz w:val="20"/>
                <w:shd w:val="clear" w:color="auto" w:fill="FFFF00"/>
              </w:rPr>
              <w:t>Children</w:t>
            </w:r>
          </w:p>
        </w:tc>
        <w:tc>
          <w:tcPr>
            <w:tcW w:w="1500" w:type="dxa"/>
            <w:gridSpan w:val="2"/>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22"/>
              <w:jc w:val="center"/>
            </w:pPr>
            <w:r>
              <w:rPr>
                <w:rFonts w:ascii="Arial" w:eastAsia="Arial" w:hAnsi="Arial" w:cs="Arial"/>
                <w:b/>
                <w:sz w:val="20"/>
                <w:shd w:val="clear" w:color="auto" w:fill="FFFF00"/>
              </w:rPr>
              <w:t>Public</w:t>
            </w:r>
          </w:p>
        </w:tc>
        <w:tc>
          <w:tcPr>
            <w:tcW w:w="1520" w:type="dxa"/>
            <w:gridSpan w:val="5"/>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left="83"/>
            </w:pPr>
            <w:r>
              <w:rPr>
                <w:rFonts w:ascii="Arial" w:eastAsia="Arial" w:hAnsi="Arial" w:cs="Arial"/>
                <w:b/>
                <w:sz w:val="20"/>
                <w:shd w:val="clear" w:color="auto" w:fill="FFFF00"/>
              </w:rPr>
              <w:t>Contractors</w:t>
            </w:r>
          </w:p>
        </w:tc>
        <w:tc>
          <w:tcPr>
            <w:tcW w:w="1500" w:type="dxa"/>
            <w:gridSpan w:val="4"/>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02"/>
              <w:jc w:val="center"/>
            </w:pPr>
            <w:r>
              <w:rPr>
                <w:rFonts w:ascii="Arial" w:eastAsia="Arial" w:hAnsi="Arial" w:cs="Arial"/>
                <w:b/>
                <w:sz w:val="20"/>
                <w:shd w:val="clear" w:color="auto" w:fill="FFFF00"/>
              </w:rPr>
              <w:t>Visitors</w:t>
            </w:r>
          </w:p>
        </w:tc>
        <w:tc>
          <w:tcPr>
            <w:tcW w:w="1680" w:type="dxa"/>
            <w:gridSpan w:val="3"/>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left="35"/>
            </w:pPr>
            <w:r>
              <w:rPr>
                <w:rFonts w:ascii="Arial" w:eastAsia="Arial" w:hAnsi="Arial" w:cs="Arial"/>
                <w:b/>
                <w:sz w:val="20"/>
              </w:rPr>
              <w:t xml:space="preserve">Others, </w:t>
            </w:r>
            <w:r>
              <w:rPr>
                <w:rFonts w:ascii="Arial" w:eastAsia="Arial" w:hAnsi="Arial" w:cs="Arial"/>
                <w:sz w:val="20"/>
              </w:rPr>
              <w:t>(Detail)</w:t>
            </w:r>
          </w:p>
        </w:tc>
        <w:tc>
          <w:tcPr>
            <w:tcW w:w="2560" w:type="dxa"/>
            <w:gridSpan w:val="6"/>
            <w:tcBorders>
              <w:top w:val="single" w:sz="8" w:space="0" w:color="000000"/>
              <w:left w:val="single" w:sz="8" w:space="0" w:color="000000"/>
              <w:bottom w:val="single" w:sz="8" w:space="0" w:color="000000"/>
              <w:right w:val="single" w:sz="8" w:space="0" w:color="000000"/>
            </w:tcBorders>
          </w:tcPr>
          <w:p w:rsidR="00EE4051" w:rsidRDefault="00EE4051"/>
        </w:tc>
      </w:tr>
      <w:tr w:rsidR="00EE4051">
        <w:trPr>
          <w:gridAfter w:val="2"/>
          <w:wAfter w:w="179" w:type="dxa"/>
          <w:trHeight w:val="340"/>
        </w:trPr>
        <w:tc>
          <w:tcPr>
            <w:tcW w:w="980" w:type="dxa"/>
            <w:tcBorders>
              <w:top w:val="single" w:sz="8" w:space="0" w:color="000000"/>
              <w:left w:val="single" w:sz="8" w:space="0" w:color="000000"/>
              <w:bottom w:val="single" w:sz="8" w:space="0" w:color="000000"/>
              <w:right w:val="nil"/>
            </w:tcBorders>
            <w:shd w:val="clear" w:color="auto" w:fill="0000FF"/>
          </w:tcPr>
          <w:p w:rsidR="00EE4051" w:rsidRDefault="00EE4051"/>
        </w:tc>
        <w:tc>
          <w:tcPr>
            <w:tcW w:w="13180" w:type="dxa"/>
            <w:gridSpan w:val="26"/>
            <w:tcBorders>
              <w:top w:val="single" w:sz="8" w:space="0" w:color="000000"/>
              <w:left w:val="nil"/>
              <w:bottom w:val="single" w:sz="8" w:space="0" w:color="000000"/>
              <w:right w:val="single" w:sz="8" w:space="0" w:color="000000"/>
            </w:tcBorders>
            <w:shd w:val="clear" w:color="auto" w:fill="0000FF"/>
          </w:tcPr>
          <w:p w:rsidR="00EE4051" w:rsidRDefault="00BB1C79">
            <w:pPr>
              <w:spacing w:after="0"/>
              <w:ind w:right="965"/>
              <w:jc w:val="center"/>
            </w:pPr>
            <w:r>
              <w:rPr>
                <w:rFonts w:ascii="Arial" w:eastAsia="Arial" w:hAnsi="Arial" w:cs="Arial"/>
                <w:b/>
                <w:color w:val="FFFFFF"/>
                <w:sz w:val="28"/>
              </w:rPr>
              <w:t>Section 2:  Key / Guidance</w:t>
            </w:r>
          </w:p>
        </w:tc>
      </w:tr>
      <w:tr w:rsidR="00EE4051">
        <w:trPr>
          <w:gridAfter w:val="2"/>
          <w:wAfter w:w="179" w:type="dxa"/>
          <w:trHeight w:val="480"/>
        </w:trPr>
        <w:tc>
          <w:tcPr>
            <w:tcW w:w="98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left="10"/>
              <w:jc w:val="center"/>
            </w:pPr>
            <w:r>
              <w:rPr>
                <w:rFonts w:ascii="Arial" w:eastAsia="Arial" w:hAnsi="Arial" w:cs="Arial"/>
                <w:b/>
                <w:sz w:val="20"/>
              </w:rPr>
              <w:t>L</w:t>
            </w:r>
          </w:p>
        </w:tc>
        <w:tc>
          <w:tcPr>
            <w:tcW w:w="6098" w:type="dxa"/>
            <w:gridSpan w:val="9"/>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left="8"/>
            </w:pPr>
            <w:r>
              <w:rPr>
                <w:rFonts w:ascii="Arial" w:eastAsia="Arial" w:hAnsi="Arial" w:cs="Arial"/>
                <w:b/>
                <w:sz w:val="20"/>
              </w:rPr>
              <w:t xml:space="preserve">Likelihood </w:t>
            </w:r>
            <w:r>
              <w:rPr>
                <w:rFonts w:ascii="Arial" w:eastAsia="Arial" w:hAnsi="Arial" w:cs="Arial"/>
                <w:sz w:val="20"/>
              </w:rPr>
              <w:t>(1 to 5) - See Section 6, Risk Factor Scoring Matrix.</w:t>
            </w:r>
          </w:p>
        </w:tc>
        <w:tc>
          <w:tcPr>
            <w:tcW w:w="960"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10"/>
              <w:jc w:val="center"/>
            </w:pPr>
            <w:r>
              <w:rPr>
                <w:rFonts w:ascii="Arial" w:eastAsia="Arial" w:hAnsi="Arial" w:cs="Arial"/>
                <w:b/>
                <w:sz w:val="20"/>
              </w:rPr>
              <w:t>ER</w:t>
            </w:r>
          </w:p>
        </w:tc>
        <w:tc>
          <w:tcPr>
            <w:tcW w:w="6123" w:type="dxa"/>
            <w:gridSpan w:val="15"/>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b/>
                <w:sz w:val="20"/>
              </w:rPr>
              <w:t xml:space="preserve">Existing Risk </w:t>
            </w:r>
            <w:r>
              <w:rPr>
                <w:rFonts w:ascii="Arial" w:eastAsia="Arial" w:hAnsi="Arial" w:cs="Arial"/>
                <w:sz w:val="20"/>
              </w:rPr>
              <w:t>- Evaluation of the risk with existing control measure in place.</w:t>
            </w:r>
          </w:p>
        </w:tc>
      </w:tr>
      <w:tr w:rsidR="00EE4051">
        <w:trPr>
          <w:gridAfter w:val="2"/>
          <w:wAfter w:w="179" w:type="dxa"/>
          <w:trHeight w:val="700"/>
        </w:trPr>
        <w:tc>
          <w:tcPr>
            <w:tcW w:w="98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left="10"/>
              <w:jc w:val="center"/>
            </w:pPr>
            <w:r>
              <w:rPr>
                <w:rFonts w:ascii="Arial" w:eastAsia="Arial" w:hAnsi="Arial" w:cs="Arial"/>
                <w:b/>
                <w:sz w:val="20"/>
              </w:rPr>
              <w:t>S</w:t>
            </w:r>
          </w:p>
        </w:tc>
        <w:tc>
          <w:tcPr>
            <w:tcW w:w="6098" w:type="dxa"/>
            <w:gridSpan w:val="9"/>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left="8"/>
            </w:pPr>
            <w:r>
              <w:rPr>
                <w:rFonts w:ascii="Arial" w:eastAsia="Arial" w:hAnsi="Arial" w:cs="Arial"/>
                <w:b/>
                <w:sz w:val="20"/>
              </w:rPr>
              <w:t xml:space="preserve">Severity </w:t>
            </w:r>
            <w:r>
              <w:rPr>
                <w:rFonts w:ascii="Arial" w:eastAsia="Arial" w:hAnsi="Arial" w:cs="Arial"/>
                <w:sz w:val="20"/>
              </w:rPr>
              <w:t>(1 to 5) - See Section 6, Risk Factor Scoring Matrix.</w:t>
            </w:r>
          </w:p>
        </w:tc>
        <w:tc>
          <w:tcPr>
            <w:tcW w:w="960"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10"/>
              <w:jc w:val="center"/>
            </w:pPr>
            <w:r>
              <w:rPr>
                <w:rFonts w:ascii="Arial" w:eastAsia="Arial" w:hAnsi="Arial" w:cs="Arial"/>
                <w:b/>
                <w:sz w:val="20"/>
              </w:rPr>
              <w:t>RR</w:t>
            </w:r>
          </w:p>
        </w:tc>
        <w:tc>
          <w:tcPr>
            <w:tcW w:w="6123" w:type="dxa"/>
            <w:gridSpan w:val="15"/>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b/>
                <w:sz w:val="20"/>
              </w:rPr>
              <w:t xml:space="preserve">Residual Risk </w:t>
            </w:r>
            <w:r>
              <w:rPr>
                <w:rFonts w:ascii="Arial" w:eastAsia="Arial" w:hAnsi="Arial" w:cs="Arial"/>
                <w:sz w:val="20"/>
              </w:rPr>
              <w:t>- Evaluation of risk following implementation of additional actions required due to unacceptable level of existing risk.</w:t>
            </w:r>
          </w:p>
        </w:tc>
      </w:tr>
      <w:tr w:rsidR="00EE4051">
        <w:tblPrEx>
          <w:tblCellMar>
            <w:top w:w="0" w:type="dxa"/>
            <w:left w:w="100" w:type="dxa"/>
            <w:right w:w="115" w:type="dxa"/>
          </w:tblCellMar>
        </w:tblPrEx>
        <w:trPr>
          <w:trHeight w:val="338"/>
        </w:trPr>
        <w:tc>
          <w:tcPr>
            <w:tcW w:w="2740" w:type="dxa"/>
            <w:gridSpan w:val="4"/>
            <w:tcBorders>
              <w:top w:val="single" w:sz="8" w:space="0" w:color="000000"/>
              <w:left w:val="single" w:sz="8" w:space="0" w:color="000000"/>
              <w:bottom w:val="single" w:sz="8" w:space="0" w:color="000000"/>
              <w:right w:val="nil"/>
            </w:tcBorders>
            <w:shd w:val="clear" w:color="auto" w:fill="0000FF"/>
          </w:tcPr>
          <w:p w:rsidR="00EE4051" w:rsidRDefault="00EE4051"/>
        </w:tc>
        <w:tc>
          <w:tcPr>
            <w:tcW w:w="7260" w:type="dxa"/>
            <w:gridSpan w:val="15"/>
            <w:tcBorders>
              <w:top w:val="single" w:sz="8" w:space="0" w:color="000000"/>
              <w:left w:val="nil"/>
              <w:bottom w:val="single" w:sz="8" w:space="0" w:color="000000"/>
              <w:right w:val="nil"/>
            </w:tcBorders>
            <w:shd w:val="clear" w:color="auto" w:fill="0000FF"/>
          </w:tcPr>
          <w:p w:rsidR="00EE4051" w:rsidRDefault="00BB1C79">
            <w:pPr>
              <w:spacing w:after="0"/>
              <w:ind w:left="2430"/>
            </w:pPr>
            <w:r>
              <w:rPr>
                <w:rFonts w:ascii="Arial" w:eastAsia="Arial" w:hAnsi="Arial" w:cs="Arial"/>
                <w:b/>
                <w:color w:val="FFFFFF"/>
                <w:sz w:val="28"/>
              </w:rPr>
              <w:t>Section 3:  Risk Assessment</w:t>
            </w:r>
          </w:p>
        </w:tc>
        <w:tc>
          <w:tcPr>
            <w:tcW w:w="2520" w:type="dxa"/>
            <w:gridSpan w:val="4"/>
            <w:tcBorders>
              <w:top w:val="single" w:sz="8" w:space="0" w:color="000000"/>
              <w:left w:val="nil"/>
              <w:bottom w:val="single" w:sz="8" w:space="0" w:color="000000"/>
              <w:right w:val="nil"/>
            </w:tcBorders>
            <w:shd w:val="clear" w:color="auto" w:fill="0000FF"/>
          </w:tcPr>
          <w:p w:rsidR="00EE4051" w:rsidRDefault="00EE4051"/>
        </w:tc>
        <w:tc>
          <w:tcPr>
            <w:tcW w:w="1820" w:type="dxa"/>
            <w:gridSpan w:val="6"/>
            <w:tcBorders>
              <w:top w:val="single" w:sz="8" w:space="0" w:color="000000"/>
              <w:left w:val="nil"/>
              <w:bottom w:val="single" w:sz="8" w:space="0" w:color="000000"/>
              <w:right w:val="single" w:sz="8" w:space="0" w:color="000000"/>
            </w:tcBorders>
            <w:shd w:val="clear" w:color="auto" w:fill="0000FF"/>
          </w:tcPr>
          <w:p w:rsidR="00EE4051" w:rsidRDefault="00EE4051"/>
        </w:tc>
      </w:tr>
      <w:tr w:rsidR="00EE4051">
        <w:tblPrEx>
          <w:tblCellMar>
            <w:top w:w="0" w:type="dxa"/>
            <w:left w:w="100" w:type="dxa"/>
            <w:right w:w="115" w:type="dxa"/>
          </w:tblCellMar>
        </w:tblPrEx>
        <w:trPr>
          <w:trHeight w:val="582"/>
        </w:trPr>
        <w:tc>
          <w:tcPr>
            <w:tcW w:w="2740" w:type="dxa"/>
            <w:gridSpan w:val="4"/>
            <w:vMerge w:val="restart"/>
            <w:tcBorders>
              <w:top w:val="single" w:sz="8" w:space="0" w:color="000000"/>
              <w:left w:val="single" w:sz="8" w:space="0" w:color="000000"/>
              <w:bottom w:val="nil"/>
              <w:right w:val="single" w:sz="8" w:space="0" w:color="000000"/>
            </w:tcBorders>
            <w:shd w:val="clear" w:color="auto" w:fill="C0C0C0"/>
            <w:vAlign w:val="bottom"/>
          </w:tcPr>
          <w:p w:rsidR="00EE4051" w:rsidRDefault="00BB1C79">
            <w:pPr>
              <w:spacing w:after="0"/>
              <w:ind w:left="15"/>
              <w:jc w:val="center"/>
            </w:pPr>
            <w:r>
              <w:rPr>
                <w:rFonts w:ascii="Arial" w:eastAsia="Arial" w:hAnsi="Arial" w:cs="Arial"/>
                <w:b/>
                <w:sz w:val="20"/>
              </w:rPr>
              <w:t>Identify the Hazards:</w:t>
            </w:r>
          </w:p>
        </w:tc>
        <w:tc>
          <w:tcPr>
            <w:tcW w:w="2720" w:type="dxa"/>
            <w:gridSpan w:val="4"/>
            <w:vMerge w:val="restart"/>
            <w:tcBorders>
              <w:top w:val="single" w:sz="8" w:space="0" w:color="000000"/>
              <w:left w:val="single" w:sz="8" w:space="0" w:color="000000"/>
              <w:bottom w:val="nil"/>
              <w:right w:val="single" w:sz="8" w:space="0" w:color="000000"/>
            </w:tcBorders>
            <w:shd w:val="clear" w:color="auto" w:fill="C0C0C0"/>
            <w:vAlign w:val="bottom"/>
          </w:tcPr>
          <w:p w:rsidR="00EE4051" w:rsidRDefault="00BB1C79">
            <w:pPr>
              <w:spacing w:after="0"/>
              <w:jc w:val="center"/>
            </w:pPr>
            <w:r>
              <w:rPr>
                <w:rFonts w:ascii="Arial" w:eastAsia="Arial" w:hAnsi="Arial" w:cs="Arial"/>
                <w:b/>
                <w:sz w:val="20"/>
              </w:rPr>
              <w:t>How Could Harm Result from the Hazard:</w:t>
            </w:r>
          </w:p>
        </w:tc>
        <w:tc>
          <w:tcPr>
            <w:tcW w:w="2740" w:type="dxa"/>
            <w:gridSpan w:val="5"/>
            <w:vMerge w:val="restart"/>
            <w:tcBorders>
              <w:top w:val="single" w:sz="8" w:space="0" w:color="000000"/>
              <w:left w:val="single" w:sz="8" w:space="0" w:color="000000"/>
              <w:bottom w:val="nil"/>
              <w:right w:val="single" w:sz="8" w:space="0" w:color="000000"/>
            </w:tcBorders>
            <w:shd w:val="clear" w:color="auto" w:fill="C0C0C0"/>
            <w:vAlign w:val="bottom"/>
          </w:tcPr>
          <w:p w:rsidR="00EE4051" w:rsidRDefault="00BB1C79">
            <w:pPr>
              <w:spacing w:after="0"/>
              <w:ind w:left="31" w:right="16"/>
              <w:jc w:val="center"/>
            </w:pPr>
            <w:r>
              <w:rPr>
                <w:rFonts w:ascii="Arial" w:eastAsia="Arial" w:hAnsi="Arial" w:cs="Arial"/>
                <w:b/>
                <w:sz w:val="20"/>
              </w:rPr>
              <w:t>Current Control Measures:</w:t>
            </w:r>
          </w:p>
        </w:tc>
        <w:tc>
          <w:tcPr>
            <w:tcW w:w="1800" w:type="dxa"/>
            <w:gridSpan w:val="6"/>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ind w:left="5"/>
              <w:jc w:val="center"/>
            </w:pPr>
            <w:r>
              <w:rPr>
                <w:rFonts w:ascii="Arial" w:eastAsia="Arial" w:hAnsi="Arial" w:cs="Arial"/>
                <w:b/>
                <w:sz w:val="20"/>
              </w:rPr>
              <w:t>Existing Risk:</w:t>
            </w:r>
          </w:p>
          <w:p w:rsidR="00EE4051" w:rsidRDefault="00BB1C79">
            <w:pPr>
              <w:spacing w:after="0"/>
              <w:ind w:left="2"/>
              <w:jc w:val="center"/>
            </w:pPr>
            <w:r>
              <w:rPr>
                <w:rFonts w:ascii="Arial" w:eastAsia="Arial" w:hAnsi="Arial" w:cs="Arial"/>
                <w:b/>
                <w:sz w:val="16"/>
              </w:rPr>
              <w:t>(L x S = ER)</w:t>
            </w:r>
          </w:p>
        </w:tc>
        <w:tc>
          <w:tcPr>
            <w:tcW w:w="2520" w:type="dxa"/>
            <w:gridSpan w:val="4"/>
            <w:vMerge w:val="restart"/>
            <w:tcBorders>
              <w:top w:val="single" w:sz="8" w:space="0" w:color="000000"/>
              <w:left w:val="single" w:sz="8" w:space="0" w:color="000000"/>
              <w:bottom w:val="nil"/>
              <w:right w:val="single" w:sz="8" w:space="0" w:color="000000"/>
            </w:tcBorders>
            <w:shd w:val="clear" w:color="auto" w:fill="C0C0C0"/>
            <w:vAlign w:val="bottom"/>
          </w:tcPr>
          <w:p w:rsidR="00EE4051" w:rsidRDefault="00BB1C79">
            <w:pPr>
              <w:spacing w:after="0"/>
              <w:jc w:val="center"/>
            </w:pPr>
            <w:r>
              <w:rPr>
                <w:rFonts w:ascii="Arial" w:eastAsia="Arial" w:hAnsi="Arial" w:cs="Arial"/>
                <w:b/>
                <w:sz w:val="20"/>
              </w:rPr>
              <w:t>Additional Control Measures Required:</w:t>
            </w:r>
          </w:p>
        </w:tc>
        <w:tc>
          <w:tcPr>
            <w:tcW w:w="1820" w:type="dxa"/>
            <w:gridSpan w:val="6"/>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ind w:left="15"/>
              <w:jc w:val="center"/>
            </w:pPr>
            <w:r>
              <w:rPr>
                <w:rFonts w:ascii="Arial" w:eastAsia="Arial" w:hAnsi="Arial" w:cs="Arial"/>
                <w:b/>
                <w:sz w:val="20"/>
              </w:rPr>
              <w:t>Residual Risk:</w:t>
            </w:r>
          </w:p>
          <w:p w:rsidR="00EE4051" w:rsidRDefault="00BB1C79">
            <w:pPr>
              <w:spacing w:after="0"/>
              <w:ind w:left="12"/>
              <w:jc w:val="center"/>
            </w:pPr>
            <w:r>
              <w:rPr>
                <w:rFonts w:ascii="Arial" w:eastAsia="Arial" w:hAnsi="Arial" w:cs="Arial"/>
                <w:b/>
                <w:sz w:val="16"/>
              </w:rPr>
              <w:t>(L x S = RR)</w:t>
            </w:r>
          </w:p>
        </w:tc>
      </w:tr>
      <w:tr w:rsidR="00EE4051">
        <w:tblPrEx>
          <w:tblCellMar>
            <w:top w:w="0" w:type="dxa"/>
            <w:left w:w="100" w:type="dxa"/>
            <w:right w:w="115" w:type="dxa"/>
          </w:tblCellMar>
        </w:tblPrEx>
        <w:trPr>
          <w:trHeight w:val="243"/>
        </w:trPr>
        <w:tc>
          <w:tcPr>
            <w:tcW w:w="0" w:type="auto"/>
            <w:gridSpan w:val="4"/>
            <w:vMerge/>
            <w:tcBorders>
              <w:top w:val="nil"/>
              <w:left w:val="single" w:sz="8" w:space="0" w:color="000000"/>
              <w:bottom w:val="nil"/>
              <w:right w:val="single" w:sz="8" w:space="0" w:color="000000"/>
            </w:tcBorders>
          </w:tcPr>
          <w:p w:rsidR="00EE4051" w:rsidRDefault="00EE4051"/>
        </w:tc>
        <w:tc>
          <w:tcPr>
            <w:tcW w:w="0" w:type="auto"/>
            <w:gridSpan w:val="4"/>
            <w:vMerge/>
            <w:tcBorders>
              <w:top w:val="nil"/>
              <w:left w:val="single" w:sz="8" w:space="0" w:color="000000"/>
              <w:bottom w:val="nil"/>
              <w:right w:val="single" w:sz="8" w:space="0" w:color="000000"/>
            </w:tcBorders>
          </w:tcPr>
          <w:p w:rsidR="00EE4051" w:rsidRDefault="00EE4051"/>
        </w:tc>
        <w:tc>
          <w:tcPr>
            <w:tcW w:w="0" w:type="auto"/>
            <w:gridSpan w:val="5"/>
            <w:vMerge/>
            <w:tcBorders>
              <w:top w:val="nil"/>
              <w:left w:val="single" w:sz="8" w:space="0" w:color="000000"/>
              <w:bottom w:val="nil"/>
              <w:right w:val="single" w:sz="8" w:space="0" w:color="000000"/>
            </w:tcBorders>
          </w:tcPr>
          <w:p w:rsidR="00EE4051" w:rsidRDefault="00EE4051"/>
        </w:tc>
        <w:tc>
          <w:tcPr>
            <w:tcW w:w="540" w:type="dxa"/>
            <w:gridSpan w:val="2"/>
            <w:tcBorders>
              <w:top w:val="single" w:sz="8" w:space="0" w:color="000000"/>
              <w:left w:val="single" w:sz="8" w:space="0" w:color="000000"/>
              <w:bottom w:val="nil"/>
              <w:right w:val="single" w:sz="8" w:space="0" w:color="000000"/>
            </w:tcBorders>
            <w:shd w:val="clear" w:color="auto" w:fill="C0C0C0"/>
          </w:tcPr>
          <w:p w:rsidR="00EE4051" w:rsidRDefault="00EE4051"/>
        </w:tc>
        <w:tc>
          <w:tcPr>
            <w:tcW w:w="540" w:type="dxa"/>
            <w:tcBorders>
              <w:top w:val="single" w:sz="8" w:space="0" w:color="000000"/>
              <w:left w:val="single" w:sz="8" w:space="0" w:color="000000"/>
              <w:bottom w:val="nil"/>
              <w:right w:val="single" w:sz="8" w:space="0" w:color="000000"/>
            </w:tcBorders>
            <w:shd w:val="clear" w:color="auto" w:fill="C0C0C0"/>
          </w:tcPr>
          <w:p w:rsidR="00EE4051" w:rsidRDefault="00EE4051"/>
        </w:tc>
        <w:tc>
          <w:tcPr>
            <w:tcW w:w="720" w:type="dxa"/>
            <w:gridSpan w:val="3"/>
            <w:tcBorders>
              <w:top w:val="single" w:sz="8" w:space="0" w:color="000000"/>
              <w:left w:val="single" w:sz="8" w:space="0" w:color="000000"/>
              <w:bottom w:val="nil"/>
              <w:right w:val="single" w:sz="8" w:space="0" w:color="000000"/>
            </w:tcBorders>
            <w:shd w:val="clear" w:color="auto" w:fill="C0C0C0"/>
          </w:tcPr>
          <w:p w:rsidR="00EE4051" w:rsidRDefault="00EE4051"/>
        </w:tc>
        <w:tc>
          <w:tcPr>
            <w:tcW w:w="0" w:type="auto"/>
            <w:gridSpan w:val="4"/>
            <w:vMerge/>
            <w:tcBorders>
              <w:top w:val="nil"/>
              <w:left w:val="single" w:sz="8" w:space="0" w:color="000000"/>
              <w:bottom w:val="nil"/>
              <w:right w:val="single" w:sz="8" w:space="0" w:color="000000"/>
            </w:tcBorders>
          </w:tcPr>
          <w:p w:rsidR="00EE4051" w:rsidRDefault="00EE4051"/>
        </w:tc>
        <w:tc>
          <w:tcPr>
            <w:tcW w:w="540" w:type="dxa"/>
            <w:gridSpan w:val="2"/>
            <w:tcBorders>
              <w:top w:val="single" w:sz="8" w:space="0" w:color="000000"/>
              <w:left w:val="single" w:sz="8" w:space="0" w:color="000000"/>
              <w:bottom w:val="nil"/>
              <w:right w:val="single" w:sz="8" w:space="0" w:color="000000"/>
            </w:tcBorders>
            <w:shd w:val="clear" w:color="auto" w:fill="C0C0C0"/>
          </w:tcPr>
          <w:p w:rsidR="00EE4051" w:rsidRDefault="00EE4051"/>
        </w:tc>
        <w:tc>
          <w:tcPr>
            <w:tcW w:w="540" w:type="dxa"/>
            <w:tcBorders>
              <w:top w:val="single" w:sz="8" w:space="0" w:color="000000"/>
              <w:left w:val="single" w:sz="8" w:space="0" w:color="000000"/>
              <w:bottom w:val="nil"/>
              <w:right w:val="single" w:sz="8" w:space="0" w:color="000000"/>
            </w:tcBorders>
            <w:shd w:val="clear" w:color="auto" w:fill="C0C0C0"/>
          </w:tcPr>
          <w:p w:rsidR="00EE4051" w:rsidRDefault="00EE4051"/>
        </w:tc>
        <w:tc>
          <w:tcPr>
            <w:tcW w:w="740" w:type="dxa"/>
            <w:gridSpan w:val="3"/>
            <w:tcBorders>
              <w:top w:val="single" w:sz="8" w:space="0" w:color="000000"/>
              <w:left w:val="single" w:sz="8" w:space="0" w:color="000000"/>
              <w:bottom w:val="nil"/>
              <w:right w:val="single" w:sz="8" w:space="0" w:color="000000"/>
            </w:tcBorders>
            <w:shd w:val="clear" w:color="auto" w:fill="C0C0C0"/>
          </w:tcPr>
          <w:p w:rsidR="00EE4051" w:rsidRDefault="00EE4051"/>
        </w:tc>
      </w:tr>
      <w:tr w:rsidR="00EE4051">
        <w:tblPrEx>
          <w:tblCellMar>
            <w:top w:w="0" w:type="dxa"/>
            <w:left w:w="100" w:type="dxa"/>
            <w:right w:w="115" w:type="dxa"/>
          </w:tblCellMar>
        </w:tblPrEx>
        <w:trPr>
          <w:trHeight w:val="357"/>
        </w:trPr>
        <w:tc>
          <w:tcPr>
            <w:tcW w:w="2740" w:type="dxa"/>
            <w:gridSpan w:val="4"/>
            <w:tcBorders>
              <w:top w:val="nil"/>
              <w:left w:val="single" w:sz="8" w:space="0" w:color="000000"/>
              <w:bottom w:val="single" w:sz="8" w:space="0" w:color="000000"/>
              <w:right w:val="single" w:sz="8" w:space="0" w:color="000000"/>
            </w:tcBorders>
            <w:shd w:val="clear" w:color="auto" w:fill="C0C0C0"/>
          </w:tcPr>
          <w:p w:rsidR="00EE4051" w:rsidRDefault="00EE4051"/>
        </w:tc>
        <w:tc>
          <w:tcPr>
            <w:tcW w:w="2720" w:type="dxa"/>
            <w:gridSpan w:val="4"/>
            <w:tcBorders>
              <w:top w:val="nil"/>
              <w:left w:val="single" w:sz="8" w:space="0" w:color="000000"/>
              <w:bottom w:val="single" w:sz="8" w:space="0" w:color="000000"/>
              <w:right w:val="single" w:sz="8" w:space="0" w:color="000000"/>
            </w:tcBorders>
            <w:shd w:val="clear" w:color="auto" w:fill="C0C0C0"/>
          </w:tcPr>
          <w:p w:rsidR="00EE4051" w:rsidRDefault="00EE4051"/>
        </w:tc>
        <w:tc>
          <w:tcPr>
            <w:tcW w:w="2740" w:type="dxa"/>
            <w:gridSpan w:val="5"/>
            <w:tcBorders>
              <w:top w:val="nil"/>
              <w:left w:val="single" w:sz="8" w:space="0" w:color="000000"/>
              <w:bottom w:val="single" w:sz="8" w:space="0" w:color="000000"/>
              <w:right w:val="single" w:sz="8" w:space="0" w:color="000000"/>
            </w:tcBorders>
            <w:shd w:val="clear" w:color="auto" w:fill="C0C0C0"/>
          </w:tcPr>
          <w:p w:rsidR="00EE4051" w:rsidRDefault="00EE4051"/>
        </w:tc>
        <w:tc>
          <w:tcPr>
            <w:tcW w:w="540" w:type="dxa"/>
            <w:gridSpan w:val="2"/>
            <w:tcBorders>
              <w:top w:val="nil"/>
              <w:left w:val="single" w:sz="8" w:space="0" w:color="000000"/>
              <w:bottom w:val="single" w:sz="8" w:space="0" w:color="000000"/>
              <w:right w:val="single" w:sz="8" w:space="0" w:color="000000"/>
            </w:tcBorders>
            <w:shd w:val="clear" w:color="auto" w:fill="C0C0C0"/>
          </w:tcPr>
          <w:p w:rsidR="00EE4051" w:rsidRDefault="00BB1C79">
            <w:pPr>
              <w:spacing w:after="0"/>
              <w:ind w:left="104"/>
            </w:pPr>
            <w:r>
              <w:rPr>
                <w:rFonts w:ascii="Arial" w:eastAsia="Arial" w:hAnsi="Arial" w:cs="Arial"/>
                <w:b/>
                <w:sz w:val="20"/>
              </w:rPr>
              <w:t>L</w:t>
            </w:r>
          </w:p>
        </w:tc>
        <w:tc>
          <w:tcPr>
            <w:tcW w:w="540" w:type="dxa"/>
            <w:tcBorders>
              <w:top w:val="nil"/>
              <w:left w:val="single" w:sz="8" w:space="0" w:color="000000"/>
              <w:bottom w:val="single" w:sz="8" w:space="0" w:color="000000"/>
              <w:right w:val="single" w:sz="8" w:space="0" w:color="000000"/>
            </w:tcBorders>
            <w:shd w:val="clear" w:color="auto" w:fill="C0C0C0"/>
          </w:tcPr>
          <w:p w:rsidR="00EE4051" w:rsidRDefault="00BB1C79">
            <w:pPr>
              <w:spacing w:after="0"/>
              <w:ind w:left="98"/>
            </w:pPr>
            <w:r>
              <w:rPr>
                <w:rFonts w:ascii="Arial" w:eastAsia="Arial" w:hAnsi="Arial" w:cs="Arial"/>
                <w:b/>
                <w:sz w:val="20"/>
              </w:rPr>
              <w:t>S</w:t>
            </w:r>
          </w:p>
        </w:tc>
        <w:tc>
          <w:tcPr>
            <w:tcW w:w="720" w:type="dxa"/>
            <w:gridSpan w:val="3"/>
            <w:tcBorders>
              <w:top w:val="nil"/>
              <w:left w:val="single" w:sz="8" w:space="0" w:color="000000"/>
              <w:bottom w:val="single" w:sz="8" w:space="0" w:color="000000"/>
              <w:right w:val="single" w:sz="8" w:space="0" w:color="000000"/>
            </w:tcBorders>
            <w:shd w:val="clear" w:color="auto" w:fill="C0C0C0"/>
          </w:tcPr>
          <w:p w:rsidR="00EE4051" w:rsidRDefault="00BB1C79">
            <w:pPr>
              <w:spacing w:after="0"/>
              <w:ind w:left="116"/>
            </w:pPr>
            <w:r>
              <w:rPr>
                <w:rFonts w:ascii="Arial" w:eastAsia="Arial" w:hAnsi="Arial" w:cs="Arial"/>
                <w:b/>
                <w:sz w:val="20"/>
              </w:rPr>
              <w:t>ER</w:t>
            </w:r>
          </w:p>
        </w:tc>
        <w:tc>
          <w:tcPr>
            <w:tcW w:w="2520" w:type="dxa"/>
            <w:gridSpan w:val="4"/>
            <w:tcBorders>
              <w:top w:val="nil"/>
              <w:left w:val="single" w:sz="8" w:space="0" w:color="000000"/>
              <w:bottom w:val="single" w:sz="8" w:space="0" w:color="000000"/>
              <w:right w:val="single" w:sz="8" w:space="0" w:color="000000"/>
            </w:tcBorders>
            <w:shd w:val="clear" w:color="auto" w:fill="C0C0C0"/>
          </w:tcPr>
          <w:p w:rsidR="00EE4051" w:rsidRDefault="00EE4051"/>
        </w:tc>
        <w:tc>
          <w:tcPr>
            <w:tcW w:w="540" w:type="dxa"/>
            <w:gridSpan w:val="2"/>
            <w:tcBorders>
              <w:top w:val="nil"/>
              <w:left w:val="single" w:sz="8" w:space="0" w:color="000000"/>
              <w:bottom w:val="single" w:sz="8" w:space="0" w:color="000000"/>
              <w:right w:val="single" w:sz="8" w:space="0" w:color="000000"/>
            </w:tcBorders>
            <w:shd w:val="clear" w:color="auto" w:fill="C0C0C0"/>
          </w:tcPr>
          <w:p w:rsidR="00EE4051" w:rsidRDefault="00BB1C79">
            <w:pPr>
              <w:spacing w:after="0"/>
              <w:ind w:left="104"/>
            </w:pPr>
            <w:r>
              <w:rPr>
                <w:rFonts w:ascii="Arial" w:eastAsia="Arial" w:hAnsi="Arial" w:cs="Arial"/>
                <w:b/>
                <w:sz w:val="20"/>
              </w:rPr>
              <w:t>L</w:t>
            </w:r>
          </w:p>
        </w:tc>
        <w:tc>
          <w:tcPr>
            <w:tcW w:w="540" w:type="dxa"/>
            <w:tcBorders>
              <w:top w:val="nil"/>
              <w:left w:val="single" w:sz="8" w:space="0" w:color="000000"/>
              <w:bottom w:val="single" w:sz="8" w:space="0" w:color="000000"/>
              <w:right w:val="single" w:sz="8" w:space="0" w:color="000000"/>
            </w:tcBorders>
            <w:shd w:val="clear" w:color="auto" w:fill="C0C0C0"/>
          </w:tcPr>
          <w:p w:rsidR="00EE4051" w:rsidRDefault="00BB1C79">
            <w:pPr>
              <w:spacing w:after="0"/>
              <w:ind w:left="98"/>
            </w:pPr>
            <w:r>
              <w:rPr>
                <w:rFonts w:ascii="Arial" w:eastAsia="Arial" w:hAnsi="Arial" w:cs="Arial"/>
                <w:b/>
                <w:sz w:val="20"/>
              </w:rPr>
              <w:t>S</w:t>
            </w:r>
          </w:p>
        </w:tc>
        <w:tc>
          <w:tcPr>
            <w:tcW w:w="740" w:type="dxa"/>
            <w:gridSpan w:val="3"/>
            <w:tcBorders>
              <w:top w:val="nil"/>
              <w:left w:val="single" w:sz="8" w:space="0" w:color="000000"/>
              <w:bottom w:val="single" w:sz="8" w:space="0" w:color="000000"/>
              <w:right w:val="single" w:sz="8" w:space="0" w:color="000000"/>
            </w:tcBorders>
            <w:shd w:val="clear" w:color="auto" w:fill="C0C0C0"/>
          </w:tcPr>
          <w:p w:rsidR="00EE4051" w:rsidRDefault="00BB1C79">
            <w:pPr>
              <w:spacing w:after="0"/>
              <w:ind w:left="126"/>
            </w:pPr>
            <w:r>
              <w:rPr>
                <w:rFonts w:ascii="Arial" w:eastAsia="Arial" w:hAnsi="Arial" w:cs="Arial"/>
                <w:b/>
                <w:sz w:val="20"/>
              </w:rPr>
              <w:t>RR</w:t>
            </w:r>
          </w:p>
        </w:tc>
      </w:tr>
      <w:tr w:rsidR="00EE4051">
        <w:tblPrEx>
          <w:tblCellMar>
            <w:top w:w="0" w:type="dxa"/>
            <w:left w:w="100" w:type="dxa"/>
            <w:right w:w="115" w:type="dxa"/>
          </w:tblCellMar>
        </w:tblPrEx>
        <w:trPr>
          <w:trHeight w:val="1380"/>
        </w:trPr>
        <w:tc>
          <w:tcPr>
            <w:tcW w:w="2740" w:type="dxa"/>
            <w:gridSpan w:val="4"/>
            <w:tcBorders>
              <w:top w:val="single" w:sz="8" w:space="0" w:color="000000"/>
              <w:left w:val="single" w:sz="8" w:space="0" w:color="000000"/>
              <w:bottom w:val="single" w:sz="8" w:space="0" w:color="000000"/>
              <w:right w:val="single" w:sz="8" w:space="0" w:color="000000"/>
            </w:tcBorders>
          </w:tcPr>
          <w:p w:rsidR="00EE4051" w:rsidRDefault="00BB1C79">
            <w:pPr>
              <w:spacing w:after="0"/>
              <w:ind w:left="10"/>
            </w:pPr>
            <w:r>
              <w:rPr>
                <w:rFonts w:ascii="Arial" w:eastAsia="Arial" w:hAnsi="Arial" w:cs="Arial"/>
                <w:sz w:val="20"/>
              </w:rPr>
              <w:lastRenderedPageBreak/>
              <w:t>Lack of information provided for children</w:t>
            </w:r>
          </w:p>
        </w:tc>
        <w:tc>
          <w:tcPr>
            <w:tcW w:w="2720" w:type="dxa"/>
            <w:gridSpan w:val="4"/>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Spread of infection</w:t>
            </w:r>
          </w:p>
        </w:tc>
        <w:tc>
          <w:tcPr>
            <w:tcW w:w="2740" w:type="dxa"/>
            <w:gridSpan w:val="5"/>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left="10" w:right="3"/>
            </w:pPr>
            <w:r>
              <w:rPr>
                <w:rFonts w:ascii="Arial" w:eastAsia="Arial" w:hAnsi="Arial" w:cs="Arial"/>
                <w:sz w:val="20"/>
              </w:rPr>
              <w:t>Children are provided with information on the correct hand washing methods. This includes the use of posters in toilets and around</w:t>
            </w:r>
          </w:p>
        </w:tc>
        <w:tc>
          <w:tcPr>
            <w:tcW w:w="540" w:type="dxa"/>
            <w:gridSpan w:val="2"/>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1</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5</w:t>
            </w:r>
          </w:p>
        </w:tc>
        <w:tc>
          <w:tcPr>
            <w:tcW w:w="720" w:type="dxa"/>
            <w:gridSpan w:val="3"/>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Med</w:t>
            </w:r>
          </w:p>
        </w:tc>
        <w:tc>
          <w:tcPr>
            <w:tcW w:w="2520" w:type="dxa"/>
            <w:gridSpan w:val="4"/>
            <w:tcBorders>
              <w:top w:val="single" w:sz="8" w:space="0" w:color="000000"/>
              <w:left w:val="single" w:sz="8" w:space="0" w:color="000000"/>
              <w:bottom w:val="single" w:sz="8" w:space="0" w:color="000000"/>
              <w:right w:val="single" w:sz="8" w:space="0" w:color="000000"/>
            </w:tcBorders>
          </w:tcPr>
          <w:p w:rsidR="00EE4051" w:rsidRDefault="00BB1C79">
            <w:pPr>
              <w:spacing w:after="0"/>
              <w:ind w:right="27"/>
            </w:pPr>
            <w:r>
              <w:rPr>
                <w:rFonts w:ascii="Arial" w:eastAsia="Arial" w:hAnsi="Arial" w:cs="Arial"/>
                <w:sz w:val="20"/>
              </w:rPr>
              <w:t>Check posters are displayed in every classroom and toilet areas</w:t>
            </w:r>
          </w:p>
        </w:tc>
        <w:tc>
          <w:tcPr>
            <w:tcW w:w="540" w:type="dxa"/>
            <w:gridSpan w:val="2"/>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1</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5</w:t>
            </w:r>
          </w:p>
        </w:tc>
        <w:tc>
          <w:tcPr>
            <w:tcW w:w="740" w:type="dxa"/>
            <w:gridSpan w:val="3"/>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Med</w:t>
            </w:r>
          </w:p>
        </w:tc>
      </w:tr>
    </w:tbl>
    <w:p w:rsidR="00EE4051" w:rsidRDefault="00EE4051">
      <w:pPr>
        <w:spacing w:after="0"/>
        <w:ind w:left="-1440" w:right="15400"/>
      </w:pPr>
    </w:p>
    <w:tbl>
      <w:tblPr>
        <w:tblStyle w:val="TableGrid"/>
        <w:tblW w:w="14340" w:type="dxa"/>
        <w:tblInd w:w="-110" w:type="dxa"/>
        <w:tblCellMar>
          <w:top w:w="56" w:type="dxa"/>
          <w:left w:w="100" w:type="dxa"/>
          <w:bottom w:w="0" w:type="dxa"/>
          <w:right w:w="89" w:type="dxa"/>
        </w:tblCellMar>
        <w:tblLook w:val="04A0" w:firstRow="1" w:lastRow="0" w:firstColumn="1" w:lastColumn="0" w:noHBand="0" w:noVBand="1"/>
      </w:tblPr>
      <w:tblGrid>
        <w:gridCol w:w="2739"/>
        <w:gridCol w:w="2720"/>
        <w:gridCol w:w="2741"/>
        <w:gridCol w:w="540"/>
        <w:gridCol w:w="540"/>
        <w:gridCol w:w="720"/>
        <w:gridCol w:w="2520"/>
        <w:gridCol w:w="540"/>
        <w:gridCol w:w="540"/>
        <w:gridCol w:w="740"/>
      </w:tblGrid>
      <w:tr w:rsidR="00EE4051">
        <w:trPr>
          <w:trHeight w:val="2060"/>
        </w:trPr>
        <w:tc>
          <w:tcPr>
            <w:tcW w:w="2740" w:type="dxa"/>
            <w:tcBorders>
              <w:top w:val="single" w:sz="8" w:space="0" w:color="000000"/>
              <w:left w:val="single" w:sz="8" w:space="0" w:color="000000"/>
              <w:bottom w:val="single" w:sz="8" w:space="0" w:color="000000"/>
              <w:right w:val="single" w:sz="8" w:space="0" w:color="000000"/>
            </w:tcBorders>
          </w:tcPr>
          <w:p w:rsidR="00EE4051" w:rsidRDefault="00EE4051"/>
        </w:tc>
        <w:tc>
          <w:tcPr>
            <w:tcW w:w="2720" w:type="dxa"/>
            <w:tcBorders>
              <w:top w:val="single" w:sz="8" w:space="0" w:color="000000"/>
              <w:left w:val="single" w:sz="8" w:space="0" w:color="000000"/>
              <w:bottom w:val="single" w:sz="8" w:space="0" w:color="000000"/>
              <w:right w:val="single" w:sz="8" w:space="0" w:color="000000"/>
            </w:tcBorders>
          </w:tcPr>
          <w:p w:rsidR="00EE4051" w:rsidRDefault="00EE4051"/>
        </w:tc>
        <w:tc>
          <w:tcPr>
            <w:tcW w:w="2740" w:type="dxa"/>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230" w:line="240" w:lineRule="auto"/>
              <w:ind w:left="10"/>
            </w:pPr>
            <w:r>
              <w:rPr>
                <w:rFonts w:ascii="Arial" w:eastAsia="Arial" w:hAnsi="Arial" w:cs="Arial"/>
                <w:sz w:val="20"/>
              </w:rPr>
              <w:t>sink areas to provide guidance on the exact method for handwashing.</w:t>
            </w:r>
          </w:p>
          <w:p w:rsidR="00EE4051" w:rsidRDefault="00BB1C79">
            <w:pPr>
              <w:spacing w:after="0"/>
              <w:ind w:left="10"/>
            </w:pPr>
            <w:r>
              <w:rPr>
                <w:rFonts w:ascii="Arial" w:eastAsia="Arial" w:hAnsi="Arial" w:cs="Arial"/>
                <w:sz w:val="20"/>
              </w:rPr>
              <w:t>Children are being provided with specific information on hygiene during normal lessons on a daily basis.</w:t>
            </w:r>
          </w:p>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20" w:type="dxa"/>
            <w:tcBorders>
              <w:top w:val="single" w:sz="8" w:space="0" w:color="000000"/>
              <w:left w:val="single" w:sz="8" w:space="0" w:color="000000"/>
              <w:bottom w:val="single" w:sz="8" w:space="0" w:color="000000"/>
              <w:right w:val="single" w:sz="8" w:space="0" w:color="000000"/>
            </w:tcBorders>
          </w:tcPr>
          <w:p w:rsidR="00EE4051" w:rsidRDefault="00EE4051"/>
        </w:tc>
        <w:tc>
          <w:tcPr>
            <w:tcW w:w="252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40" w:type="dxa"/>
            <w:tcBorders>
              <w:top w:val="single" w:sz="8" w:space="0" w:color="000000"/>
              <w:left w:val="single" w:sz="8" w:space="0" w:color="000000"/>
              <w:bottom w:val="single" w:sz="8" w:space="0" w:color="000000"/>
              <w:right w:val="single" w:sz="8" w:space="0" w:color="000000"/>
            </w:tcBorders>
          </w:tcPr>
          <w:p w:rsidR="00EE4051" w:rsidRDefault="00EE4051"/>
        </w:tc>
      </w:tr>
      <w:tr w:rsidR="00EE4051">
        <w:trPr>
          <w:trHeight w:val="8500"/>
        </w:trPr>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10"/>
            </w:pPr>
            <w:r>
              <w:rPr>
                <w:rFonts w:ascii="Arial" w:eastAsia="Arial" w:hAnsi="Arial" w:cs="Arial"/>
                <w:sz w:val="20"/>
              </w:rPr>
              <w:lastRenderedPageBreak/>
              <w:t>Lack of information to adults</w:t>
            </w:r>
          </w:p>
        </w:tc>
        <w:tc>
          <w:tcPr>
            <w:tcW w:w="2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Spread of infection</w:t>
            </w:r>
          </w:p>
        </w:tc>
        <w:tc>
          <w:tcPr>
            <w:tcW w:w="2740" w:type="dxa"/>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18" w:line="240" w:lineRule="auto"/>
              <w:ind w:left="10"/>
            </w:pPr>
            <w:r>
              <w:rPr>
                <w:rFonts w:ascii="Arial" w:eastAsia="Arial" w:hAnsi="Arial" w:cs="Arial"/>
                <w:sz w:val="20"/>
              </w:rPr>
              <w:t>The school has subscribed to information and updates from approved sources. These include, but are not limited to:</w:t>
            </w:r>
          </w:p>
          <w:p w:rsidR="00EE4051" w:rsidRDefault="00BB1C79">
            <w:pPr>
              <w:numPr>
                <w:ilvl w:val="0"/>
                <w:numId w:val="1"/>
              </w:numPr>
              <w:spacing w:after="0" w:line="246" w:lineRule="auto"/>
              <w:ind w:hanging="285"/>
            </w:pPr>
            <w:r>
              <w:rPr>
                <w:rFonts w:ascii="Arial" w:eastAsia="Arial" w:hAnsi="Arial" w:cs="Arial"/>
                <w:sz w:val="20"/>
              </w:rPr>
              <w:t>The UK Government (UK Gov)</w:t>
            </w:r>
          </w:p>
          <w:p w:rsidR="00EE4051" w:rsidRDefault="00BB1C79">
            <w:pPr>
              <w:spacing w:after="18" w:line="240" w:lineRule="auto"/>
              <w:ind w:left="295"/>
            </w:pPr>
            <w:hyperlink r:id="rId6">
              <w:r>
                <w:rPr>
                  <w:rFonts w:ascii="Arial" w:eastAsia="Arial" w:hAnsi="Arial" w:cs="Arial"/>
                  <w:sz w:val="20"/>
                </w:rPr>
                <w:t>(</w:t>
              </w:r>
            </w:hyperlink>
            <w:hyperlink r:id="rId7">
              <w:r>
                <w:rPr>
                  <w:rFonts w:ascii="Arial" w:eastAsia="Arial" w:hAnsi="Arial" w:cs="Arial"/>
                  <w:color w:val="1155CC"/>
                  <w:sz w:val="20"/>
                  <w:u w:val="single" w:color="1155CC"/>
                </w:rPr>
                <w:t xml:space="preserve">https://www.gov.uk/coro </w:t>
              </w:r>
            </w:hyperlink>
            <w:hyperlink r:id="rId8">
              <w:proofErr w:type="spellStart"/>
              <w:r>
                <w:rPr>
                  <w:rFonts w:ascii="Arial" w:eastAsia="Arial" w:hAnsi="Arial" w:cs="Arial"/>
                  <w:color w:val="1155CC"/>
                  <w:sz w:val="20"/>
                  <w:u w:val="single" w:color="1155CC"/>
                </w:rPr>
                <w:t>navirus</w:t>
              </w:r>
              <w:proofErr w:type="spellEnd"/>
            </w:hyperlink>
            <w:r>
              <w:rPr>
                <w:rFonts w:ascii="Arial" w:eastAsia="Arial" w:hAnsi="Arial" w:cs="Arial"/>
                <w:sz w:val="20"/>
              </w:rPr>
              <w:t>),</w:t>
            </w:r>
          </w:p>
          <w:p w:rsidR="00EE4051" w:rsidRDefault="00BB1C79">
            <w:pPr>
              <w:numPr>
                <w:ilvl w:val="0"/>
                <w:numId w:val="1"/>
              </w:numPr>
              <w:spacing w:after="0"/>
              <w:ind w:hanging="285"/>
            </w:pPr>
            <w:r>
              <w:rPr>
                <w:rFonts w:ascii="Arial" w:eastAsia="Arial" w:hAnsi="Arial" w:cs="Arial"/>
                <w:sz w:val="20"/>
              </w:rPr>
              <w:t>Public Health England</w:t>
            </w:r>
          </w:p>
          <w:p w:rsidR="00EE4051" w:rsidRDefault="00BB1C79">
            <w:pPr>
              <w:spacing w:after="0"/>
              <w:ind w:left="295"/>
            </w:pPr>
            <w:r>
              <w:rPr>
                <w:rFonts w:ascii="Arial" w:eastAsia="Arial" w:hAnsi="Arial" w:cs="Arial"/>
                <w:sz w:val="20"/>
              </w:rPr>
              <w:t>(PHE)</w:t>
            </w:r>
          </w:p>
          <w:p w:rsidR="00EE4051" w:rsidRDefault="00BB1C79">
            <w:pPr>
              <w:spacing w:after="0" w:line="240" w:lineRule="auto"/>
              <w:ind w:left="295"/>
            </w:pPr>
            <w:hyperlink r:id="rId9">
              <w:r>
                <w:rPr>
                  <w:rFonts w:ascii="Arial" w:eastAsia="Arial" w:hAnsi="Arial" w:cs="Arial"/>
                  <w:sz w:val="20"/>
                </w:rPr>
                <w:t>(</w:t>
              </w:r>
            </w:hyperlink>
            <w:hyperlink r:id="rId10">
              <w:r>
                <w:rPr>
                  <w:rFonts w:ascii="Arial" w:eastAsia="Arial" w:hAnsi="Arial" w:cs="Arial"/>
                  <w:color w:val="1155CC"/>
                  <w:sz w:val="20"/>
                  <w:u w:val="single" w:color="1155CC"/>
                </w:rPr>
                <w:t xml:space="preserve">https://www.gov.uk/gove </w:t>
              </w:r>
            </w:hyperlink>
            <w:hyperlink r:id="rId11">
              <w:proofErr w:type="spellStart"/>
              <w:r>
                <w:rPr>
                  <w:rFonts w:ascii="Arial" w:eastAsia="Arial" w:hAnsi="Arial" w:cs="Arial"/>
                  <w:color w:val="1155CC"/>
                  <w:sz w:val="20"/>
                  <w:u w:val="single" w:color="1155CC"/>
                </w:rPr>
                <w:t>rnment</w:t>
              </w:r>
              <w:proofErr w:type="spellEnd"/>
              <w:r>
                <w:rPr>
                  <w:rFonts w:ascii="Arial" w:eastAsia="Arial" w:hAnsi="Arial" w:cs="Arial"/>
                  <w:color w:val="1155CC"/>
                  <w:sz w:val="20"/>
                  <w:u w:val="single" w:color="1155CC"/>
                </w:rPr>
                <w:t>/publications/</w:t>
              </w:r>
              <w:proofErr w:type="spellStart"/>
              <w:r>
                <w:rPr>
                  <w:rFonts w:ascii="Arial" w:eastAsia="Arial" w:hAnsi="Arial" w:cs="Arial"/>
                  <w:color w:val="1155CC"/>
                  <w:sz w:val="20"/>
                  <w:u w:val="single" w:color="1155CC"/>
                </w:rPr>
                <w:t>guid</w:t>
              </w:r>
              <w:proofErr w:type="spellEnd"/>
              <w:r>
                <w:rPr>
                  <w:rFonts w:ascii="Arial" w:eastAsia="Arial" w:hAnsi="Arial" w:cs="Arial"/>
                  <w:color w:val="1155CC"/>
                  <w:sz w:val="20"/>
                  <w:u w:val="single" w:color="1155CC"/>
                </w:rPr>
                <w:t xml:space="preserve"> </w:t>
              </w:r>
            </w:hyperlink>
            <w:hyperlink r:id="rId12">
              <w:proofErr w:type="spellStart"/>
              <w:r>
                <w:rPr>
                  <w:rFonts w:ascii="Arial" w:eastAsia="Arial" w:hAnsi="Arial" w:cs="Arial"/>
                  <w:color w:val="1155CC"/>
                  <w:sz w:val="20"/>
                  <w:u w:val="single" w:color="1155CC"/>
                </w:rPr>
                <w:t>ance</w:t>
              </w:r>
              <w:proofErr w:type="spellEnd"/>
              <w:r>
                <w:rPr>
                  <w:rFonts w:ascii="Arial" w:eastAsia="Arial" w:hAnsi="Arial" w:cs="Arial"/>
                  <w:color w:val="1155CC"/>
                  <w:sz w:val="20"/>
                  <w:u w:val="single" w:color="1155CC"/>
                </w:rPr>
                <w:t>-to-employers-and-b</w:t>
              </w:r>
            </w:hyperlink>
          </w:p>
          <w:p w:rsidR="00EE4051" w:rsidRDefault="00BB1C79">
            <w:pPr>
              <w:spacing w:after="0"/>
              <w:ind w:left="295"/>
            </w:pPr>
            <w:hyperlink r:id="rId13">
              <w:r>
                <w:rPr>
                  <w:rFonts w:ascii="Arial" w:eastAsia="Arial" w:hAnsi="Arial" w:cs="Arial"/>
                  <w:color w:val="1155CC"/>
                  <w:sz w:val="20"/>
                  <w:u w:val="single" w:color="1155CC"/>
                </w:rPr>
                <w:t>usinesses-ab</w:t>
              </w:r>
              <w:r>
                <w:rPr>
                  <w:rFonts w:ascii="Arial" w:eastAsia="Arial" w:hAnsi="Arial" w:cs="Arial"/>
                  <w:color w:val="1155CC"/>
                  <w:sz w:val="20"/>
                  <w:u w:val="single" w:color="1155CC"/>
                </w:rPr>
                <w:t>out-covid-1</w:t>
              </w:r>
            </w:hyperlink>
          </w:p>
          <w:p w:rsidR="00EE4051" w:rsidRDefault="00BB1C79">
            <w:pPr>
              <w:spacing w:after="0"/>
              <w:ind w:left="295"/>
            </w:pPr>
            <w:hyperlink r:id="rId14">
              <w:r>
                <w:rPr>
                  <w:rFonts w:ascii="Arial" w:eastAsia="Arial" w:hAnsi="Arial" w:cs="Arial"/>
                  <w:color w:val="1155CC"/>
                  <w:sz w:val="20"/>
                  <w:u w:val="single" w:color="1155CC"/>
                </w:rPr>
                <w:t>9</w:t>
              </w:r>
            </w:hyperlink>
            <w:r>
              <w:rPr>
                <w:rFonts w:ascii="Arial" w:eastAsia="Arial" w:hAnsi="Arial" w:cs="Arial"/>
                <w:sz w:val="20"/>
              </w:rPr>
              <w:t>),</w:t>
            </w:r>
          </w:p>
          <w:p w:rsidR="00EE4051" w:rsidRDefault="00BB1C79">
            <w:pPr>
              <w:numPr>
                <w:ilvl w:val="0"/>
                <w:numId w:val="1"/>
              </w:numPr>
              <w:spacing w:after="229" w:line="241" w:lineRule="auto"/>
              <w:ind w:hanging="285"/>
            </w:pPr>
            <w:r>
              <w:rPr>
                <w:rFonts w:ascii="Arial" w:eastAsia="Arial" w:hAnsi="Arial" w:cs="Arial"/>
                <w:sz w:val="20"/>
              </w:rPr>
              <w:t xml:space="preserve">Department for Education (DfE) </w:t>
            </w:r>
            <w:hyperlink r:id="rId15">
              <w:r>
                <w:rPr>
                  <w:rFonts w:ascii="Arial" w:eastAsia="Arial" w:hAnsi="Arial" w:cs="Arial"/>
                  <w:color w:val="1155CC"/>
                  <w:sz w:val="20"/>
                  <w:u w:val="single" w:color="1155CC"/>
                </w:rPr>
                <w:t xml:space="preserve">https://www.gov.uk/gover </w:t>
              </w:r>
            </w:hyperlink>
            <w:hyperlink r:id="rId16">
              <w:proofErr w:type="spellStart"/>
              <w:r>
                <w:rPr>
                  <w:rFonts w:ascii="Arial" w:eastAsia="Arial" w:hAnsi="Arial" w:cs="Arial"/>
                  <w:color w:val="1155CC"/>
                  <w:sz w:val="20"/>
                  <w:u w:val="single" w:color="1155CC"/>
                </w:rPr>
                <w:t>nment</w:t>
              </w:r>
              <w:proofErr w:type="spellEnd"/>
              <w:r>
                <w:rPr>
                  <w:rFonts w:ascii="Arial" w:eastAsia="Arial" w:hAnsi="Arial" w:cs="Arial"/>
                  <w:color w:val="1155CC"/>
                  <w:sz w:val="20"/>
                  <w:u w:val="single" w:color="1155CC"/>
                </w:rPr>
                <w:t xml:space="preserve">/publications/action </w:t>
              </w:r>
            </w:hyperlink>
            <w:hyperlink r:id="rId17">
              <w:r>
                <w:rPr>
                  <w:rFonts w:ascii="Arial" w:eastAsia="Arial" w:hAnsi="Arial" w:cs="Arial"/>
                  <w:color w:val="1155CC"/>
                  <w:sz w:val="20"/>
                  <w:u w:val="single" w:color="1155CC"/>
                </w:rPr>
                <w:t>s-for-schools-during-</w:t>
              </w:r>
              <w:proofErr w:type="spellStart"/>
              <w:r>
                <w:rPr>
                  <w:rFonts w:ascii="Arial" w:eastAsia="Arial" w:hAnsi="Arial" w:cs="Arial"/>
                  <w:color w:val="1155CC"/>
                  <w:sz w:val="20"/>
                  <w:u w:val="single" w:color="1155CC"/>
                </w:rPr>
                <w:t>the</w:t>
              </w:r>
            </w:hyperlink>
            <w:hyperlink r:id="rId18">
              <w:r>
                <w:rPr>
                  <w:rFonts w:ascii="Arial" w:eastAsia="Arial" w:hAnsi="Arial" w:cs="Arial"/>
                  <w:color w:val="1155CC"/>
                  <w:sz w:val="20"/>
                  <w:u w:val="single" w:color="1155CC"/>
                </w:rPr>
                <w:t>coronavirus</w:t>
              </w:r>
              <w:proofErr w:type="spellEnd"/>
              <w:r>
                <w:rPr>
                  <w:rFonts w:ascii="Arial" w:eastAsia="Arial" w:hAnsi="Arial" w:cs="Arial"/>
                  <w:color w:val="1155CC"/>
                  <w:sz w:val="20"/>
                  <w:u w:val="single" w:color="1155CC"/>
                </w:rPr>
                <w:t>-outbreak/</w:t>
              </w:r>
              <w:proofErr w:type="spellStart"/>
              <w:r>
                <w:rPr>
                  <w:rFonts w:ascii="Arial" w:eastAsia="Arial" w:hAnsi="Arial" w:cs="Arial"/>
                  <w:color w:val="1155CC"/>
                  <w:sz w:val="20"/>
                  <w:u w:val="single" w:color="1155CC"/>
                </w:rPr>
                <w:t>gui</w:t>
              </w:r>
              <w:proofErr w:type="spellEnd"/>
              <w:r>
                <w:rPr>
                  <w:rFonts w:ascii="Arial" w:eastAsia="Arial" w:hAnsi="Arial" w:cs="Arial"/>
                  <w:color w:val="1155CC"/>
                  <w:sz w:val="20"/>
                  <w:u w:val="single" w:color="1155CC"/>
                </w:rPr>
                <w:t xml:space="preserve"> </w:t>
              </w:r>
            </w:hyperlink>
            <w:hyperlink r:id="rId19">
              <w:r>
                <w:rPr>
                  <w:rFonts w:ascii="Arial" w:eastAsia="Arial" w:hAnsi="Arial" w:cs="Arial"/>
                  <w:color w:val="1155CC"/>
                  <w:sz w:val="20"/>
                  <w:u w:val="single" w:color="1155CC"/>
                </w:rPr>
                <w:t>dance-for-full-opening-</w:t>
              </w:r>
              <w:proofErr w:type="spellStart"/>
              <w:r>
                <w:rPr>
                  <w:rFonts w:ascii="Arial" w:eastAsia="Arial" w:hAnsi="Arial" w:cs="Arial"/>
                  <w:color w:val="1155CC"/>
                  <w:sz w:val="20"/>
                  <w:u w:val="single" w:color="1155CC"/>
                </w:rPr>
                <w:t>sc</w:t>
              </w:r>
              <w:proofErr w:type="spellEnd"/>
              <w:r>
                <w:rPr>
                  <w:rFonts w:ascii="Arial" w:eastAsia="Arial" w:hAnsi="Arial" w:cs="Arial"/>
                  <w:color w:val="1155CC"/>
                  <w:sz w:val="20"/>
                  <w:u w:val="single" w:color="1155CC"/>
                </w:rPr>
                <w:t xml:space="preserve"> </w:t>
              </w:r>
            </w:hyperlink>
            <w:hyperlink r:id="rId20">
              <w:proofErr w:type="spellStart"/>
              <w:r>
                <w:rPr>
                  <w:rFonts w:ascii="Arial" w:eastAsia="Arial" w:hAnsi="Arial" w:cs="Arial"/>
                  <w:color w:val="1155CC"/>
                  <w:sz w:val="20"/>
                  <w:u w:val="single" w:color="1155CC"/>
                </w:rPr>
                <w:t>hools</w:t>
              </w:r>
              <w:proofErr w:type="spellEnd"/>
            </w:hyperlink>
          </w:p>
          <w:p w:rsidR="00EE4051" w:rsidRDefault="00BB1C79">
            <w:pPr>
              <w:spacing w:after="230" w:line="240" w:lineRule="auto"/>
              <w:ind w:left="10" w:right="56"/>
            </w:pPr>
            <w:r>
              <w:rPr>
                <w:rFonts w:ascii="Arial" w:eastAsia="Arial" w:hAnsi="Arial" w:cs="Arial"/>
                <w:sz w:val="20"/>
              </w:rPr>
              <w:t>Updates are p</w:t>
            </w:r>
            <w:r>
              <w:rPr>
                <w:rFonts w:ascii="Arial" w:eastAsia="Arial" w:hAnsi="Arial" w:cs="Arial"/>
                <w:sz w:val="20"/>
              </w:rPr>
              <w:t>assed to all staff members to ensure that they are kept informed.</w:t>
            </w:r>
          </w:p>
          <w:p w:rsidR="00EE4051" w:rsidRDefault="00BB1C79">
            <w:pPr>
              <w:spacing w:after="0" w:line="240" w:lineRule="auto"/>
              <w:ind w:left="10" w:right="63"/>
            </w:pPr>
            <w:r>
              <w:rPr>
                <w:rFonts w:ascii="Arial" w:eastAsia="Arial" w:hAnsi="Arial" w:cs="Arial"/>
                <w:sz w:val="20"/>
              </w:rPr>
              <w:t>There are daily news broadcasts on terrestrial and satellite television and so it is likely that all</w:t>
            </w:r>
          </w:p>
          <w:p w:rsidR="00EE4051" w:rsidRDefault="00BB1C79">
            <w:pPr>
              <w:spacing w:after="0"/>
              <w:ind w:left="10" w:right="29"/>
            </w:pPr>
            <w:r>
              <w:rPr>
                <w:rFonts w:ascii="Arial" w:eastAsia="Arial" w:hAnsi="Arial" w:cs="Arial"/>
                <w:sz w:val="20"/>
              </w:rPr>
              <w:t>employees are keeping up to date with updates on the virus.</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1</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5</w:t>
            </w:r>
          </w:p>
        </w:tc>
        <w:tc>
          <w:tcPr>
            <w:tcW w:w="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Med</w:t>
            </w:r>
          </w:p>
        </w:tc>
        <w:tc>
          <w:tcPr>
            <w:tcW w:w="252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right="68"/>
            </w:pPr>
            <w:r>
              <w:rPr>
                <w:rFonts w:ascii="Arial" w:eastAsia="Arial" w:hAnsi="Arial" w:cs="Arial"/>
                <w:sz w:val="20"/>
              </w:rPr>
              <w:t>Inform staff of updates and reminders during staff meetings and via email.</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1</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5</w:t>
            </w:r>
          </w:p>
        </w:tc>
        <w:tc>
          <w:tcPr>
            <w:tcW w:w="7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Med</w:t>
            </w:r>
          </w:p>
        </w:tc>
      </w:tr>
      <w:tr w:rsidR="00EE4051">
        <w:trPr>
          <w:trHeight w:val="700"/>
        </w:trPr>
        <w:tc>
          <w:tcPr>
            <w:tcW w:w="2740" w:type="dxa"/>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left="10"/>
            </w:pPr>
            <w:r>
              <w:rPr>
                <w:rFonts w:ascii="Arial" w:eastAsia="Arial" w:hAnsi="Arial" w:cs="Arial"/>
                <w:sz w:val="20"/>
              </w:rPr>
              <w:t>Use of Personal Protective Equipment (PPE)</w:t>
            </w:r>
          </w:p>
        </w:tc>
        <w:tc>
          <w:tcPr>
            <w:tcW w:w="2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Spread of infection</w:t>
            </w:r>
          </w:p>
        </w:tc>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10"/>
            </w:pPr>
            <w:r>
              <w:rPr>
                <w:rFonts w:ascii="Arial" w:eastAsia="Arial" w:hAnsi="Arial" w:cs="Arial"/>
                <w:sz w:val="20"/>
              </w:rPr>
              <w:t>Any pupil who has an existing care routine which requires the use of PPE</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1</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5</w:t>
            </w:r>
          </w:p>
        </w:tc>
        <w:tc>
          <w:tcPr>
            <w:tcW w:w="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Med</w:t>
            </w:r>
          </w:p>
        </w:tc>
        <w:tc>
          <w:tcPr>
            <w:tcW w:w="252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right="9"/>
            </w:pPr>
            <w:r>
              <w:rPr>
                <w:rFonts w:ascii="Arial" w:eastAsia="Arial" w:hAnsi="Arial" w:cs="Arial"/>
                <w:sz w:val="20"/>
              </w:rPr>
              <w:t>Ensure the first aid room is replenished with the supply of face shields,</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1</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5</w:t>
            </w:r>
          </w:p>
        </w:tc>
        <w:tc>
          <w:tcPr>
            <w:tcW w:w="7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Med</w:t>
            </w:r>
          </w:p>
        </w:tc>
      </w:tr>
    </w:tbl>
    <w:p w:rsidR="00EE4051" w:rsidRDefault="00EE4051">
      <w:pPr>
        <w:spacing w:after="0"/>
        <w:ind w:left="-1440" w:right="15400"/>
      </w:pPr>
    </w:p>
    <w:tbl>
      <w:tblPr>
        <w:tblStyle w:val="TableGrid"/>
        <w:tblW w:w="14340" w:type="dxa"/>
        <w:tblInd w:w="-110" w:type="dxa"/>
        <w:tblCellMar>
          <w:top w:w="51" w:type="dxa"/>
          <w:left w:w="100" w:type="dxa"/>
          <w:bottom w:w="0" w:type="dxa"/>
          <w:right w:w="115" w:type="dxa"/>
        </w:tblCellMar>
        <w:tblLook w:val="04A0" w:firstRow="1" w:lastRow="0" w:firstColumn="1" w:lastColumn="0" w:noHBand="0" w:noVBand="1"/>
      </w:tblPr>
      <w:tblGrid>
        <w:gridCol w:w="2740"/>
        <w:gridCol w:w="2720"/>
        <w:gridCol w:w="2740"/>
        <w:gridCol w:w="540"/>
        <w:gridCol w:w="540"/>
        <w:gridCol w:w="720"/>
        <w:gridCol w:w="2520"/>
        <w:gridCol w:w="540"/>
        <w:gridCol w:w="540"/>
        <w:gridCol w:w="740"/>
      </w:tblGrid>
      <w:tr w:rsidR="00EE4051">
        <w:trPr>
          <w:trHeight w:val="4600"/>
        </w:trPr>
        <w:tc>
          <w:tcPr>
            <w:tcW w:w="2740" w:type="dxa"/>
            <w:tcBorders>
              <w:top w:val="single" w:sz="8" w:space="0" w:color="000000"/>
              <w:left w:val="single" w:sz="8" w:space="0" w:color="000000"/>
              <w:bottom w:val="single" w:sz="8" w:space="0" w:color="000000"/>
              <w:right w:val="single" w:sz="8" w:space="0" w:color="000000"/>
            </w:tcBorders>
          </w:tcPr>
          <w:p w:rsidR="00EE4051" w:rsidRDefault="00EE4051"/>
        </w:tc>
        <w:tc>
          <w:tcPr>
            <w:tcW w:w="2720" w:type="dxa"/>
            <w:tcBorders>
              <w:top w:val="single" w:sz="8" w:space="0" w:color="000000"/>
              <w:left w:val="single" w:sz="8" w:space="0" w:color="000000"/>
              <w:bottom w:val="single" w:sz="8" w:space="0" w:color="000000"/>
              <w:right w:val="single" w:sz="8" w:space="0" w:color="000000"/>
            </w:tcBorders>
          </w:tcPr>
          <w:p w:rsidR="00EE4051" w:rsidRDefault="00EE4051"/>
        </w:tc>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230" w:line="240" w:lineRule="auto"/>
              <w:ind w:left="10"/>
            </w:pPr>
            <w:r>
              <w:rPr>
                <w:rFonts w:ascii="Arial" w:eastAsia="Arial" w:hAnsi="Arial" w:cs="Arial"/>
                <w:sz w:val="20"/>
              </w:rPr>
              <w:t>should continue to receive care in the same way.</w:t>
            </w:r>
          </w:p>
          <w:p w:rsidR="00EE4051" w:rsidRDefault="00BB1C79">
            <w:pPr>
              <w:spacing w:after="230" w:line="240" w:lineRule="auto"/>
              <w:ind w:left="10" w:right="25"/>
            </w:pPr>
            <w:r>
              <w:rPr>
                <w:rFonts w:ascii="Arial" w:eastAsia="Arial" w:hAnsi="Arial" w:cs="Arial"/>
                <w:sz w:val="20"/>
              </w:rPr>
              <w:t>In the event that a pupil becomes unwell with symptoms of COVID-19 then social distancing should be maintained. If this is not possible then the supervising adult should wear gloves, an apron and a face mask for this situation. If the child is coughing, sp</w:t>
            </w:r>
            <w:r>
              <w:rPr>
                <w:rFonts w:ascii="Arial" w:eastAsia="Arial" w:hAnsi="Arial" w:cs="Arial"/>
                <w:sz w:val="20"/>
              </w:rPr>
              <w:t>itting or vomiting, then eye protection should also be worn.</w:t>
            </w:r>
          </w:p>
          <w:p w:rsidR="00EE4051" w:rsidRDefault="00BB1C79">
            <w:pPr>
              <w:spacing w:after="0"/>
              <w:ind w:left="10"/>
            </w:pPr>
            <w:r>
              <w:rPr>
                <w:rFonts w:ascii="Arial" w:eastAsia="Arial" w:hAnsi="Arial" w:cs="Arial"/>
                <w:sz w:val="20"/>
              </w:rPr>
              <w:t>PPE disposal bin is provided.</w:t>
            </w:r>
          </w:p>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20" w:type="dxa"/>
            <w:tcBorders>
              <w:top w:val="single" w:sz="8" w:space="0" w:color="000000"/>
              <w:left w:val="single" w:sz="8" w:space="0" w:color="000000"/>
              <w:bottom w:val="single" w:sz="8" w:space="0" w:color="000000"/>
              <w:right w:val="single" w:sz="8" w:space="0" w:color="000000"/>
            </w:tcBorders>
          </w:tcPr>
          <w:p w:rsidR="00EE4051" w:rsidRDefault="00EE4051"/>
        </w:tc>
        <w:tc>
          <w:tcPr>
            <w:tcW w:w="2520" w:type="dxa"/>
            <w:tcBorders>
              <w:top w:val="single" w:sz="8" w:space="0" w:color="000000"/>
              <w:left w:val="single" w:sz="8" w:space="0" w:color="000000"/>
              <w:bottom w:val="single" w:sz="8" w:space="0" w:color="000000"/>
              <w:right w:val="single" w:sz="8" w:space="0" w:color="000000"/>
            </w:tcBorders>
          </w:tcPr>
          <w:p w:rsidR="00EE4051" w:rsidRDefault="00BB1C79">
            <w:pPr>
              <w:spacing w:after="460" w:line="240" w:lineRule="auto"/>
            </w:pPr>
            <w:r>
              <w:rPr>
                <w:rFonts w:ascii="Arial" w:eastAsia="Arial" w:hAnsi="Arial" w:cs="Arial"/>
                <w:sz w:val="20"/>
              </w:rPr>
              <w:t>face masks, aprons and gloves.</w:t>
            </w:r>
          </w:p>
          <w:p w:rsidR="00EE4051" w:rsidRDefault="00BB1C79">
            <w:pPr>
              <w:spacing w:after="0"/>
              <w:ind w:right="4"/>
            </w:pPr>
            <w:r>
              <w:rPr>
                <w:rFonts w:ascii="Arial" w:eastAsia="Arial" w:hAnsi="Arial" w:cs="Arial"/>
                <w:sz w:val="20"/>
              </w:rPr>
              <w:t>PPE available for all staff but need to ensure that they are all clear about the guidance.</w:t>
            </w:r>
          </w:p>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40" w:type="dxa"/>
            <w:tcBorders>
              <w:top w:val="single" w:sz="8" w:space="0" w:color="000000"/>
              <w:left w:val="single" w:sz="8" w:space="0" w:color="000000"/>
              <w:bottom w:val="single" w:sz="8" w:space="0" w:color="000000"/>
              <w:right w:val="single" w:sz="8" w:space="0" w:color="000000"/>
            </w:tcBorders>
          </w:tcPr>
          <w:p w:rsidR="00EE4051" w:rsidRDefault="00EE4051"/>
        </w:tc>
      </w:tr>
      <w:tr w:rsidR="00EE4051">
        <w:trPr>
          <w:trHeight w:val="460"/>
        </w:trPr>
        <w:tc>
          <w:tcPr>
            <w:tcW w:w="2740" w:type="dxa"/>
            <w:tcBorders>
              <w:top w:val="single" w:sz="8" w:space="0" w:color="000000"/>
              <w:left w:val="single" w:sz="8" w:space="0" w:color="000000"/>
              <w:bottom w:val="single" w:sz="8" w:space="0" w:color="000000"/>
              <w:right w:val="single" w:sz="8" w:space="0" w:color="000000"/>
            </w:tcBorders>
          </w:tcPr>
          <w:p w:rsidR="00EE4051" w:rsidRDefault="00EE4051"/>
        </w:tc>
        <w:tc>
          <w:tcPr>
            <w:tcW w:w="2720" w:type="dxa"/>
            <w:tcBorders>
              <w:top w:val="single" w:sz="8" w:space="0" w:color="000000"/>
              <w:left w:val="single" w:sz="8" w:space="0" w:color="000000"/>
              <w:bottom w:val="single" w:sz="8" w:space="0" w:color="000000"/>
              <w:right w:val="single" w:sz="8" w:space="0" w:color="000000"/>
            </w:tcBorders>
          </w:tcPr>
          <w:p w:rsidR="00EE4051" w:rsidRDefault="00EE4051"/>
        </w:tc>
        <w:tc>
          <w:tcPr>
            <w:tcW w:w="27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20" w:type="dxa"/>
            <w:tcBorders>
              <w:top w:val="single" w:sz="8" w:space="0" w:color="000000"/>
              <w:left w:val="single" w:sz="8" w:space="0" w:color="000000"/>
              <w:bottom w:val="single" w:sz="8" w:space="0" w:color="000000"/>
              <w:right w:val="single" w:sz="8" w:space="0" w:color="000000"/>
            </w:tcBorders>
          </w:tcPr>
          <w:p w:rsidR="00EE4051" w:rsidRDefault="00EE4051"/>
        </w:tc>
        <w:tc>
          <w:tcPr>
            <w:tcW w:w="252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40" w:type="dxa"/>
            <w:tcBorders>
              <w:top w:val="single" w:sz="8" w:space="0" w:color="000000"/>
              <w:left w:val="single" w:sz="8" w:space="0" w:color="000000"/>
              <w:bottom w:val="single" w:sz="8" w:space="0" w:color="000000"/>
              <w:right w:val="single" w:sz="8" w:space="0" w:color="000000"/>
            </w:tcBorders>
          </w:tcPr>
          <w:p w:rsidR="00EE4051" w:rsidRDefault="00EE4051"/>
        </w:tc>
      </w:tr>
      <w:tr w:rsidR="00EE4051">
        <w:trPr>
          <w:trHeight w:val="2780"/>
        </w:trPr>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10"/>
            </w:pPr>
            <w:r>
              <w:rPr>
                <w:rFonts w:ascii="Arial" w:eastAsia="Arial" w:hAnsi="Arial" w:cs="Arial"/>
                <w:sz w:val="20"/>
              </w:rPr>
              <w:t>Contact with others</w:t>
            </w:r>
          </w:p>
        </w:tc>
        <w:tc>
          <w:tcPr>
            <w:tcW w:w="2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Spread of infection</w:t>
            </w:r>
          </w:p>
        </w:tc>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230" w:line="240" w:lineRule="auto"/>
              <w:ind w:left="10"/>
            </w:pPr>
            <w:r>
              <w:rPr>
                <w:rFonts w:ascii="Arial" w:eastAsia="Arial" w:hAnsi="Arial" w:cs="Arial"/>
                <w:sz w:val="20"/>
              </w:rPr>
              <w:t>If equipment is shared across classes, then this will be regularly sanitised.</w:t>
            </w:r>
          </w:p>
          <w:p w:rsidR="00EE4051" w:rsidRDefault="00BB1C79">
            <w:pPr>
              <w:spacing w:after="230" w:line="240" w:lineRule="auto"/>
              <w:ind w:left="10"/>
            </w:pPr>
            <w:r>
              <w:rPr>
                <w:rFonts w:ascii="Arial" w:eastAsia="Arial" w:hAnsi="Arial" w:cs="Arial"/>
                <w:sz w:val="20"/>
              </w:rPr>
              <w:t>Equipment and resources in classrooms should be sanitised regularly.</w:t>
            </w:r>
          </w:p>
          <w:p w:rsidR="00EE4051" w:rsidRDefault="00BB1C79">
            <w:pPr>
              <w:spacing w:after="0"/>
              <w:ind w:left="10" w:right="26"/>
            </w:pPr>
            <w:r>
              <w:rPr>
                <w:rFonts w:ascii="Arial" w:eastAsia="Arial" w:hAnsi="Arial" w:cs="Arial"/>
                <w:sz w:val="20"/>
              </w:rPr>
              <w:t>Each classroom has antibacterial products, Milton and cloths.</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3</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5</w:t>
            </w:r>
          </w:p>
        </w:tc>
        <w:tc>
          <w:tcPr>
            <w:tcW w:w="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Med</w:t>
            </w:r>
          </w:p>
        </w:tc>
        <w:tc>
          <w:tcPr>
            <w:tcW w:w="25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Ensure cleaning products are in stock. Staff to request more products from the office</w:t>
            </w:r>
            <w:r w:rsidR="0058720F">
              <w:rPr>
                <w:rFonts w:ascii="Arial" w:eastAsia="Arial" w:hAnsi="Arial" w:cs="Arial"/>
                <w:sz w:val="20"/>
              </w:rPr>
              <w:t>/caretaker</w:t>
            </w:r>
            <w:r>
              <w:rPr>
                <w:rFonts w:ascii="Arial" w:eastAsia="Arial" w:hAnsi="Arial" w:cs="Arial"/>
                <w:sz w:val="20"/>
              </w:rPr>
              <w:t xml:space="preserve"> when they need to be replenished</w:t>
            </w:r>
          </w:p>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40" w:type="dxa"/>
            <w:tcBorders>
              <w:top w:val="single" w:sz="8" w:space="0" w:color="000000"/>
              <w:left w:val="single" w:sz="8" w:space="0" w:color="000000"/>
              <w:bottom w:val="single" w:sz="8" w:space="0" w:color="000000"/>
              <w:right w:val="single" w:sz="8" w:space="0" w:color="000000"/>
            </w:tcBorders>
          </w:tcPr>
          <w:p w:rsidR="00EE4051" w:rsidRDefault="00EE4051"/>
        </w:tc>
      </w:tr>
      <w:tr w:rsidR="00EE4051">
        <w:trPr>
          <w:trHeight w:val="3460"/>
        </w:trPr>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10"/>
            </w:pPr>
            <w:r>
              <w:rPr>
                <w:rFonts w:ascii="Arial" w:eastAsia="Arial" w:hAnsi="Arial" w:cs="Arial"/>
                <w:sz w:val="20"/>
              </w:rPr>
              <w:lastRenderedPageBreak/>
              <w:t>Housekeeping</w:t>
            </w:r>
          </w:p>
        </w:tc>
        <w:tc>
          <w:tcPr>
            <w:tcW w:w="2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Spread of infection</w:t>
            </w:r>
          </w:p>
        </w:tc>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230" w:line="240" w:lineRule="auto"/>
              <w:ind w:left="10"/>
            </w:pPr>
            <w:r>
              <w:rPr>
                <w:rFonts w:ascii="Arial" w:eastAsia="Arial" w:hAnsi="Arial" w:cs="Arial"/>
                <w:sz w:val="20"/>
              </w:rPr>
              <w:t>Adequate supplies of cleaning materials are kept on site.</w:t>
            </w:r>
          </w:p>
          <w:p w:rsidR="00EE4051" w:rsidRDefault="00BB1C79">
            <w:pPr>
              <w:spacing w:after="230" w:line="240" w:lineRule="auto"/>
              <w:ind w:left="10"/>
            </w:pPr>
            <w:r>
              <w:rPr>
                <w:rFonts w:ascii="Arial" w:eastAsia="Arial" w:hAnsi="Arial" w:cs="Arial"/>
                <w:sz w:val="20"/>
              </w:rPr>
              <w:t>Cleaning staff have been instructed to increase the frequency of cleaning wherever possible.</w:t>
            </w:r>
          </w:p>
          <w:p w:rsidR="00EE4051" w:rsidRDefault="00BB1C79">
            <w:pPr>
              <w:spacing w:after="0"/>
              <w:ind w:left="10" w:right="25"/>
            </w:pPr>
            <w:r>
              <w:rPr>
                <w:rFonts w:ascii="Arial" w:eastAsia="Arial" w:hAnsi="Arial" w:cs="Arial"/>
                <w:sz w:val="20"/>
              </w:rPr>
              <w:t>Surfaces where regular contact is likely, such as door handles, tables, signing in systems, light switches, chairs etc. are being prioritised to ensure</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3</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5</w:t>
            </w:r>
          </w:p>
        </w:tc>
        <w:tc>
          <w:tcPr>
            <w:tcW w:w="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Med</w:t>
            </w:r>
          </w:p>
        </w:tc>
        <w:tc>
          <w:tcPr>
            <w:tcW w:w="252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40" w:type="dxa"/>
            <w:tcBorders>
              <w:top w:val="single" w:sz="8" w:space="0" w:color="000000"/>
              <w:left w:val="single" w:sz="8" w:space="0" w:color="000000"/>
              <w:bottom w:val="single" w:sz="8" w:space="0" w:color="000000"/>
              <w:right w:val="single" w:sz="8" w:space="0" w:color="000000"/>
            </w:tcBorders>
          </w:tcPr>
          <w:p w:rsidR="00EE4051" w:rsidRDefault="00EE4051"/>
        </w:tc>
      </w:tr>
    </w:tbl>
    <w:p w:rsidR="00EE4051" w:rsidRDefault="00EE4051">
      <w:pPr>
        <w:spacing w:after="0"/>
        <w:ind w:left="-1440" w:right="15400"/>
      </w:pPr>
    </w:p>
    <w:tbl>
      <w:tblPr>
        <w:tblStyle w:val="TableGrid"/>
        <w:tblW w:w="14340" w:type="dxa"/>
        <w:tblInd w:w="-110" w:type="dxa"/>
        <w:tblCellMar>
          <w:top w:w="51" w:type="dxa"/>
          <w:left w:w="100" w:type="dxa"/>
          <w:bottom w:w="0" w:type="dxa"/>
          <w:right w:w="115" w:type="dxa"/>
        </w:tblCellMar>
        <w:tblLook w:val="04A0" w:firstRow="1" w:lastRow="0" w:firstColumn="1" w:lastColumn="0" w:noHBand="0" w:noVBand="1"/>
      </w:tblPr>
      <w:tblGrid>
        <w:gridCol w:w="2740"/>
        <w:gridCol w:w="2720"/>
        <w:gridCol w:w="2740"/>
        <w:gridCol w:w="540"/>
        <w:gridCol w:w="540"/>
        <w:gridCol w:w="720"/>
        <w:gridCol w:w="2520"/>
        <w:gridCol w:w="540"/>
        <w:gridCol w:w="540"/>
        <w:gridCol w:w="740"/>
      </w:tblGrid>
      <w:tr w:rsidR="00EE4051">
        <w:trPr>
          <w:trHeight w:val="5520"/>
        </w:trPr>
        <w:tc>
          <w:tcPr>
            <w:tcW w:w="2740" w:type="dxa"/>
            <w:tcBorders>
              <w:top w:val="single" w:sz="8" w:space="0" w:color="000000"/>
              <w:left w:val="single" w:sz="8" w:space="0" w:color="000000"/>
              <w:bottom w:val="single" w:sz="8" w:space="0" w:color="000000"/>
              <w:right w:val="single" w:sz="8" w:space="0" w:color="000000"/>
            </w:tcBorders>
          </w:tcPr>
          <w:p w:rsidR="00EE4051" w:rsidRDefault="00EE4051"/>
        </w:tc>
        <w:tc>
          <w:tcPr>
            <w:tcW w:w="2720" w:type="dxa"/>
            <w:tcBorders>
              <w:top w:val="single" w:sz="8" w:space="0" w:color="000000"/>
              <w:left w:val="single" w:sz="8" w:space="0" w:color="000000"/>
              <w:bottom w:val="single" w:sz="8" w:space="0" w:color="000000"/>
              <w:right w:val="single" w:sz="8" w:space="0" w:color="000000"/>
            </w:tcBorders>
          </w:tcPr>
          <w:p w:rsidR="00EE4051" w:rsidRDefault="00EE4051"/>
        </w:tc>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230" w:line="240" w:lineRule="auto"/>
              <w:ind w:left="10"/>
            </w:pPr>
            <w:r>
              <w:rPr>
                <w:rFonts w:ascii="Arial" w:eastAsia="Arial" w:hAnsi="Arial" w:cs="Arial"/>
                <w:sz w:val="20"/>
              </w:rPr>
              <w:t>that they are cleaned regularly.</w:t>
            </w:r>
          </w:p>
          <w:p w:rsidR="00EE4051" w:rsidRDefault="00BB1C79">
            <w:pPr>
              <w:spacing w:after="230" w:line="240" w:lineRule="auto"/>
              <w:ind w:left="10"/>
            </w:pPr>
            <w:r>
              <w:rPr>
                <w:rFonts w:ascii="Arial" w:eastAsia="Arial" w:hAnsi="Arial" w:cs="Arial"/>
                <w:sz w:val="20"/>
              </w:rPr>
              <w:t>Cleaning staff are trained in the correct use of cleaning equipment and chemicals.</w:t>
            </w:r>
          </w:p>
          <w:p w:rsidR="00EE4051" w:rsidRDefault="00BB1C79">
            <w:pPr>
              <w:spacing w:after="230" w:line="240" w:lineRule="auto"/>
              <w:ind w:left="10"/>
            </w:pPr>
            <w:r>
              <w:rPr>
                <w:rFonts w:ascii="Arial" w:eastAsia="Arial" w:hAnsi="Arial" w:cs="Arial"/>
                <w:sz w:val="20"/>
              </w:rPr>
              <w:t>The building is subject to regular cleaning by trained and competent persons. If required a ‘deep clean’ is able to be requested.</w:t>
            </w:r>
          </w:p>
          <w:p w:rsidR="00EE4051" w:rsidRDefault="00BB1C79">
            <w:pPr>
              <w:spacing w:after="230" w:line="240" w:lineRule="auto"/>
              <w:ind w:left="10"/>
            </w:pPr>
            <w:r>
              <w:rPr>
                <w:rFonts w:ascii="Arial" w:eastAsia="Arial" w:hAnsi="Arial" w:cs="Arial"/>
                <w:sz w:val="20"/>
              </w:rPr>
              <w:t>Re-opening plan outlines cleaning routines in more detail.</w:t>
            </w:r>
          </w:p>
          <w:p w:rsidR="00EE4051" w:rsidRDefault="00BB1C79">
            <w:pPr>
              <w:spacing w:after="0"/>
              <w:ind w:left="10"/>
            </w:pPr>
            <w:r>
              <w:rPr>
                <w:rFonts w:ascii="Arial" w:eastAsia="Arial" w:hAnsi="Arial" w:cs="Arial"/>
                <w:sz w:val="20"/>
              </w:rPr>
              <w:t>C</w:t>
            </w:r>
            <w:r>
              <w:rPr>
                <w:rFonts w:ascii="Arial" w:eastAsia="Arial" w:hAnsi="Arial" w:cs="Arial"/>
                <w:sz w:val="20"/>
              </w:rPr>
              <w:t>leaning products kept out of reach from children.</w:t>
            </w:r>
          </w:p>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20" w:type="dxa"/>
            <w:tcBorders>
              <w:top w:val="single" w:sz="8" w:space="0" w:color="000000"/>
              <w:left w:val="single" w:sz="8" w:space="0" w:color="000000"/>
              <w:bottom w:val="single" w:sz="8" w:space="0" w:color="000000"/>
              <w:right w:val="single" w:sz="8" w:space="0" w:color="000000"/>
            </w:tcBorders>
          </w:tcPr>
          <w:p w:rsidR="00EE4051" w:rsidRDefault="00EE4051"/>
        </w:tc>
        <w:tc>
          <w:tcPr>
            <w:tcW w:w="252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40" w:type="dxa"/>
            <w:tcBorders>
              <w:top w:val="single" w:sz="8" w:space="0" w:color="000000"/>
              <w:left w:val="single" w:sz="8" w:space="0" w:color="000000"/>
              <w:bottom w:val="single" w:sz="8" w:space="0" w:color="000000"/>
              <w:right w:val="single" w:sz="8" w:space="0" w:color="000000"/>
            </w:tcBorders>
          </w:tcPr>
          <w:p w:rsidR="00EE4051" w:rsidRDefault="00EE4051"/>
        </w:tc>
      </w:tr>
      <w:tr w:rsidR="00EE4051">
        <w:trPr>
          <w:trHeight w:val="5780"/>
        </w:trPr>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10"/>
            </w:pPr>
            <w:r>
              <w:rPr>
                <w:rFonts w:ascii="Arial" w:eastAsia="Arial" w:hAnsi="Arial" w:cs="Arial"/>
                <w:sz w:val="20"/>
              </w:rPr>
              <w:lastRenderedPageBreak/>
              <w:t>Transmission of virus / hygiene</w:t>
            </w:r>
          </w:p>
        </w:tc>
        <w:tc>
          <w:tcPr>
            <w:tcW w:w="2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Spread of infection</w:t>
            </w:r>
          </w:p>
        </w:tc>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230" w:line="240" w:lineRule="auto"/>
              <w:ind w:left="10"/>
            </w:pPr>
            <w:r>
              <w:rPr>
                <w:rFonts w:ascii="Arial" w:eastAsia="Arial" w:hAnsi="Arial" w:cs="Arial"/>
                <w:sz w:val="20"/>
              </w:rPr>
              <w:t>All persons in school are provided with information on good hygiene measures to include:</w:t>
            </w:r>
          </w:p>
          <w:p w:rsidR="00EE4051" w:rsidRDefault="00BB1C79">
            <w:pPr>
              <w:spacing w:after="0" w:line="240" w:lineRule="auto"/>
              <w:ind w:left="145" w:hanging="135"/>
            </w:pPr>
            <w:r>
              <w:rPr>
                <w:rFonts w:ascii="Arial" w:eastAsia="Arial" w:hAnsi="Arial" w:cs="Arial"/>
                <w:sz w:val="20"/>
              </w:rPr>
              <w:t>●washing hands with soap and water often – do this for at least 20 seconds.</w:t>
            </w:r>
          </w:p>
          <w:p w:rsidR="00EE4051" w:rsidRDefault="00BB1C79">
            <w:pPr>
              <w:spacing w:after="0" w:line="240" w:lineRule="auto"/>
              <w:ind w:left="145" w:hanging="135"/>
            </w:pPr>
            <w:r>
              <w:rPr>
                <w:rFonts w:ascii="Arial" w:eastAsia="Arial" w:hAnsi="Arial" w:cs="Arial"/>
                <w:sz w:val="20"/>
              </w:rPr>
              <w:t>●washing hands when you get home or arrive at work.</w:t>
            </w:r>
          </w:p>
          <w:p w:rsidR="00EE4051" w:rsidRDefault="00BB1C79">
            <w:pPr>
              <w:spacing w:after="0" w:line="240" w:lineRule="auto"/>
              <w:ind w:left="145" w:hanging="135"/>
            </w:pPr>
            <w:r>
              <w:rPr>
                <w:rFonts w:ascii="Arial" w:eastAsia="Arial" w:hAnsi="Arial" w:cs="Arial"/>
                <w:sz w:val="20"/>
              </w:rPr>
              <w:t>●using hand sanitiser gel if soap and w</w:t>
            </w:r>
            <w:r>
              <w:rPr>
                <w:rFonts w:ascii="Arial" w:eastAsia="Arial" w:hAnsi="Arial" w:cs="Arial"/>
                <w:sz w:val="20"/>
              </w:rPr>
              <w:t>ater are not available.</w:t>
            </w:r>
          </w:p>
          <w:p w:rsidR="00EE4051" w:rsidRDefault="00BB1C79">
            <w:pPr>
              <w:spacing w:after="0" w:line="240" w:lineRule="auto"/>
              <w:ind w:left="145" w:hanging="135"/>
            </w:pPr>
            <w:r>
              <w:rPr>
                <w:rFonts w:ascii="Arial" w:eastAsia="Arial" w:hAnsi="Arial" w:cs="Arial"/>
                <w:sz w:val="20"/>
              </w:rPr>
              <w:t>●covering the mouth and nose with a tissue or sleeve (not hands) when coughing or sneezing.</w:t>
            </w:r>
          </w:p>
          <w:p w:rsidR="00EE4051" w:rsidRDefault="00BB1C79">
            <w:pPr>
              <w:spacing w:after="0" w:line="240" w:lineRule="auto"/>
              <w:ind w:left="145" w:hanging="135"/>
            </w:pPr>
            <w:r>
              <w:rPr>
                <w:rFonts w:ascii="Arial" w:eastAsia="Arial" w:hAnsi="Arial" w:cs="Arial"/>
                <w:sz w:val="20"/>
              </w:rPr>
              <w:t>●double-bag used tissues in place in the tissue pedal bin straight away and washing hands afterwards.</w:t>
            </w:r>
          </w:p>
          <w:p w:rsidR="00EE4051" w:rsidRDefault="00BB1C79">
            <w:pPr>
              <w:spacing w:after="0"/>
              <w:ind w:left="145" w:hanging="135"/>
            </w:pPr>
            <w:r>
              <w:rPr>
                <w:rFonts w:ascii="Arial" w:eastAsia="Arial" w:hAnsi="Arial" w:cs="Arial"/>
                <w:sz w:val="20"/>
              </w:rPr>
              <w:t>●do not touch your eyes, nose or mouth</w:t>
            </w:r>
            <w:r>
              <w:rPr>
                <w:rFonts w:ascii="Arial" w:eastAsia="Arial" w:hAnsi="Arial" w:cs="Arial"/>
                <w:sz w:val="20"/>
              </w:rPr>
              <w:t xml:space="preserve"> if your hands are not clean.</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2</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5</w:t>
            </w:r>
          </w:p>
        </w:tc>
        <w:tc>
          <w:tcPr>
            <w:tcW w:w="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Med</w:t>
            </w:r>
          </w:p>
        </w:tc>
        <w:tc>
          <w:tcPr>
            <w:tcW w:w="252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40" w:type="dxa"/>
            <w:tcBorders>
              <w:top w:val="single" w:sz="8" w:space="0" w:color="000000"/>
              <w:left w:val="single" w:sz="8" w:space="0" w:color="000000"/>
              <w:bottom w:val="single" w:sz="8" w:space="0" w:color="000000"/>
              <w:right w:val="single" w:sz="8" w:space="0" w:color="000000"/>
            </w:tcBorders>
          </w:tcPr>
          <w:p w:rsidR="00EE4051" w:rsidRDefault="00EE4051"/>
        </w:tc>
      </w:tr>
    </w:tbl>
    <w:p w:rsidR="00EE4051" w:rsidRDefault="00EE4051">
      <w:pPr>
        <w:spacing w:after="0"/>
        <w:ind w:left="-1440" w:right="15400"/>
      </w:pPr>
    </w:p>
    <w:tbl>
      <w:tblPr>
        <w:tblStyle w:val="TableGrid"/>
        <w:tblW w:w="14340" w:type="dxa"/>
        <w:tblInd w:w="-110" w:type="dxa"/>
        <w:tblCellMar>
          <w:top w:w="50" w:type="dxa"/>
          <w:left w:w="100" w:type="dxa"/>
          <w:bottom w:w="0" w:type="dxa"/>
          <w:right w:w="115" w:type="dxa"/>
        </w:tblCellMar>
        <w:tblLook w:val="04A0" w:firstRow="1" w:lastRow="0" w:firstColumn="1" w:lastColumn="0" w:noHBand="0" w:noVBand="1"/>
      </w:tblPr>
      <w:tblGrid>
        <w:gridCol w:w="2740"/>
        <w:gridCol w:w="2720"/>
        <w:gridCol w:w="2740"/>
        <w:gridCol w:w="540"/>
        <w:gridCol w:w="540"/>
        <w:gridCol w:w="720"/>
        <w:gridCol w:w="2520"/>
        <w:gridCol w:w="540"/>
        <w:gridCol w:w="540"/>
        <w:gridCol w:w="740"/>
      </w:tblGrid>
      <w:tr w:rsidR="00EE4051">
        <w:trPr>
          <w:trHeight w:val="8060"/>
        </w:trPr>
        <w:tc>
          <w:tcPr>
            <w:tcW w:w="2740" w:type="dxa"/>
            <w:tcBorders>
              <w:top w:val="single" w:sz="8" w:space="0" w:color="000000"/>
              <w:left w:val="single" w:sz="8" w:space="0" w:color="000000"/>
              <w:bottom w:val="single" w:sz="8" w:space="0" w:color="000000"/>
              <w:right w:val="single" w:sz="8" w:space="0" w:color="000000"/>
            </w:tcBorders>
          </w:tcPr>
          <w:p w:rsidR="00EE4051" w:rsidRDefault="00EE4051"/>
        </w:tc>
        <w:tc>
          <w:tcPr>
            <w:tcW w:w="2720" w:type="dxa"/>
            <w:tcBorders>
              <w:top w:val="single" w:sz="8" w:space="0" w:color="000000"/>
              <w:left w:val="single" w:sz="8" w:space="0" w:color="000000"/>
              <w:bottom w:val="single" w:sz="8" w:space="0" w:color="000000"/>
              <w:right w:val="single" w:sz="8" w:space="0" w:color="000000"/>
            </w:tcBorders>
          </w:tcPr>
          <w:p w:rsidR="00EE4051" w:rsidRDefault="00EE4051"/>
        </w:tc>
        <w:tc>
          <w:tcPr>
            <w:tcW w:w="2740" w:type="dxa"/>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230" w:line="240" w:lineRule="auto"/>
              <w:ind w:left="10"/>
            </w:pPr>
            <w:r>
              <w:rPr>
                <w:rFonts w:ascii="Arial" w:eastAsia="Arial" w:hAnsi="Arial" w:cs="Arial"/>
                <w:sz w:val="20"/>
              </w:rPr>
              <w:t>Supplies of soap and hand sanitiser are available for use.</w:t>
            </w:r>
          </w:p>
          <w:p w:rsidR="00EE4051" w:rsidRDefault="00BB1C79">
            <w:pPr>
              <w:spacing w:after="230" w:line="240" w:lineRule="auto"/>
              <w:ind w:left="10"/>
            </w:pPr>
            <w:r>
              <w:rPr>
                <w:rFonts w:ascii="Arial" w:eastAsia="Arial" w:hAnsi="Arial" w:cs="Arial"/>
                <w:sz w:val="20"/>
              </w:rPr>
              <w:t>Bins will be emptied regularly, especially those used for disposing of tissues.</w:t>
            </w:r>
          </w:p>
          <w:p w:rsidR="00EE4051" w:rsidRDefault="00BB1C79">
            <w:pPr>
              <w:spacing w:after="230" w:line="240" w:lineRule="auto"/>
              <w:ind w:left="10" w:right="26"/>
            </w:pPr>
            <w:r>
              <w:rPr>
                <w:rFonts w:ascii="Arial" w:eastAsia="Arial" w:hAnsi="Arial" w:cs="Arial"/>
                <w:sz w:val="20"/>
              </w:rPr>
              <w:t xml:space="preserve">Tissues to be distributed by caretaker </w:t>
            </w:r>
            <w:r>
              <w:rPr>
                <w:rFonts w:ascii="Arial" w:eastAsia="Arial" w:hAnsi="Arial" w:cs="Arial"/>
                <w:sz w:val="20"/>
              </w:rPr>
              <w:t>and kept on the desk in classrooms to enable “catch it, bin it, kill it”.</w:t>
            </w:r>
          </w:p>
          <w:p w:rsidR="00EE4051" w:rsidRDefault="00BB1C79">
            <w:pPr>
              <w:spacing w:after="230" w:line="240" w:lineRule="auto"/>
              <w:ind w:left="10"/>
            </w:pPr>
            <w:r>
              <w:rPr>
                <w:rFonts w:ascii="Arial" w:eastAsia="Arial" w:hAnsi="Arial" w:cs="Arial"/>
                <w:sz w:val="20"/>
              </w:rPr>
              <w:t>Hand sanitiser, or similar, is available in the reception and all visitors and staff are instructed to use this on arrival to the buil</w:t>
            </w:r>
            <w:r>
              <w:rPr>
                <w:rFonts w:ascii="Arial" w:eastAsia="Arial" w:hAnsi="Arial" w:cs="Arial"/>
                <w:sz w:val="20"/>
              </w:rPr>
              <w:t>ding.</w:t>
            </w:r>
          </w:p>
          <w:p w:rsidR="00EE4051" w:rsidRDefault="00BB1C79">
            <w:pPr>
              <w:spacing w:after="230" w:line="240" w:lineRule="auto"/>
              <w:ind w:left="10"/>
            </w:pPr>
            <w:r>
              <w:rPr>
                <w:rFonts w:ascii="Arial" w:eastAsia="Arial" w:hAnsi="Arial" w:cs="Arial"/>
                <w:sz w:val="20"/>
              </w:rPr>
              <w:t>Hand sanitiser issued to classrooms for staff use throughout the day.</w:t>
            </w:r>
          </w:p>
          <w:p w:rsidR="00EE4051" w:rsidRDefault="00BB1C79">
            <w:pPr>
              <w:spacing w:after="230" w:line="240" w:lineRule="auto"/>
              <w:ind w:left="10"/>
            </w:pPr>
            <w:r>
              <w:rPr>
                <w:rFonts w:ascii="Arial" w:eastAsia="Arial" w:hAnsi="Arial" w:cs="Arial"/>
                <w:sz w:val="20"/>
              </w:rPr>
              <w:t>Staff have been provided with gloves and disposable face masks.</w:t>
            </w:r>
          </w:p>
          <w:p w:rsidR="00EE4051" w:rsidRDefault="00BB1C79">
            <w:pPr>
              <w:spacing w:after="0"/>
              <w:ind w:left="10"/>
            </w:pPr>
            <w:r>
              <w:rPr>
                <w:rFonts w:ascii="Arial" w:eastAsia="Arial" w:hAnsi="Arial" w:cs="Arial"/>
                <w:sz w:val="20"/>
              </w:rPr>
              <w:t>Rooms should have good ventilation with doors and windows open at intervals through the day.</w:t>
            </w:r>
          </w:p>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20" w:type="dxa"/>
            <w:tcBorders>
              <w:top w:val="single" w:sz="8" w:space="0" w:color="000000"/>
              <w:left w:val="single" w:sz="8" w:space="0" w:color="000000"/>
              <w:bottom w:val="single" w:sz="8" w:space="0" w:color="000000"/>
              <w:right w:val="single" w:sz="8" w:space="0" w:color="000000"/>
            </w:tcBorders>
          </w:tcPr>
          <w:p w:rsidR="00EE4051" w:rsidRDefault="00EE4051"/>
        </w:tc>
        <w:tc>
          <w:tcPr>
            <w:tcW w:w="252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40" w:type="dxa"/>
            <w:tcBorders>
              <w:top w:val="single" w:sz="8" w:space="0" w:color="000000"/>
              <w:left w:val="single" w:sz="8" w:space="0" w:color="000000"/>
              <w:bottom w:val="single" w:sz="8" w:space="0" w:color="000000"/>
              <w:right w:val="single" w:sz="8" w:space="0" w:color="000000"/>
            </w:tcBorders>
          </w:tcPr>
          <w:p w:rsidR="00EE4051" w:rsidRDefault="00EE4051"/>
        </w:tc>
      </w:tr>
      <w:tr w:rsidR="00EE4051">
        <w:trPr>
          <w:trHeight w:val="940"/>
        </w:trPr>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10"/>
            </w:pPr>
            <w:r>
              <w:rPr>
                <w:rFonts w:ascii="Arial" w:eastAsia="Arial" w:hAnsi="Arial" w:cs="Arial"/>
                <w:sz w:val="20"/>
              </w:rPr>
              <w:t>Emergency Procedures</w:t>
            </w:r>
          </w:p>
        </w:tc>
        <w:tc>
          <w:tcPr>
            <w:tcW w:w="2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Trips, falls, lack of social distancing</w:t>
            </w:r>
          </w:p>
        </w:tc>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10" w:right="36"/>
            </w:pPr>
            <w:r>
              <w:rPr>
                <w:rFonts w:ascii="Arial" w:eastAsia="Arial" w:hAnsi="Arial" w:cs="Arial"/>
                <w:sz w:val="20"/>
              </w:rPr>
              <w:t xml:space="preserve">Employees should adhere to the emergency plan, using the </w:t>
            </w:r>
            <w:proofErr w:type="spellStart"/>
            <w:r w:rsidR="0058720F">
              <w:rPr>
                <w:rFonts w:ascii="Arial" w:eastAsia="Arial" w:hAnsi="Arial" w:cs="Arial"/>
                <w:sz w:val="20"/>
              </w:rPr>
              <w:t>Riddings</w:t>
            </w:r>
            <w:proofErr w:type="spellEnd"/>
            <w:r w:rsidR="0058720F">
              <w:rPr>
                <w:rFonts w:ascii="Arial" w:eastAsia="Arial" w:hAnsi="Arial" w:cs="Arial"/>
                <w:sz w:val="20"/>
              </w:rPr>
              <w:t xml:space="preserve"> Pool car park</w:t>
            </w:r>
            <w:r>
              <w:rPr>
                <w:rFonts w:ascii="Arial" w:eastAsia="Arial" w:hAnsi="Arial" w:cs="Arial"/>
                <w:sz w:val="20"/>
              </w:rPr>
              <w:t xml:space="preserve"> as the initial meeting area.</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2</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2</w:t>
            </w:r>
          </w:p>
        </w:tc>
        <w:tc>
          <w:tcPr>
            <w:tcW w:w="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Low</w:t>
            </w:r>
          </w:p>
        </w:tc>
        <w:tc>
          <w:tcPr>
            <w:tcW w:w="2520" w:type="dxa"/>
            <w:tcBorders>
              <w:top w:val="single" w:sz="8" w:space="0" w:color="000000"/>
              <w:left w:val="single" w:sz="8" w:space="0" w:color="000000"/>
              <w:bottom w:val="single" w:sz="8" w:space="0" w:color="000000"/>
              <w:right w:val="single" w:sz="8" w:space="0" w:color="000000"/>
            </w:tcBorders>
          </w:tcPr>
          <w:p w:rsidR="00EE4051" w:rsidRDefault="0058720F">
            <w:pPr>
              <w:spacing w:after="0"/>
              <w:ind w:right="38"/>
            </w:pPr>
            <w:r>
              <w:rPr>
                <w:rFonts w:ascii="Arial" w:eastAsia="Arial" w:hAnsi="Arial" w:cs="Arial"/>
                <w:sz w:val="20"/>
              </w:rPr>
              <w:t>JS</w:t>
            </w:r>
            <w:r w:rsidR="00BB1C79">
              <w:rPr>
                <w:rFonts w:ascii="Arial" w:eastAsia="Arial" w:hAnsi="Arial" w:cs="Arial"/>
                <w:sz w:val="20"/>
              </w:rPr>
              <w:t xml:space="preserve"> to hold evacuation drill each </w:t>
            </w:r>
            <w:proofErr w:type="gramStart"/>
            <w:r w:rsidR="00BB1C79">
              <w:rPr>
                <w:rFonts w:ascii="Arial" w:eastAsia="Arial" w:hAnsi="Arial" w:cs="Arial"/>
                <w:sz w:val="20"/>
              </w:rPr>
              <w:t>term..</w:t>
            </w:r>
            <w:proofErr w:type="gramEnd"/>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1</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1</w:t>
            </w:r>
          </w:p>
        </w:tc>
        <w:tc>
          <w:tcPr>
            <w:tcW w:w="7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Low</w:t>
            </w:r>
          </w:p>
        </w:tc>
      </w:tr>
      <w:tr w:rsidR="00EE4051">
        <w:trPr>
          <w:trHeight w:val="2300"/>
        </w:trPr>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10" w:right="37"/>
            </w:pPr>
            <w:r>
              <w:rPr>
                <w:rFonts w:ascii="Arial" w:eastAsia="Arial" w:hAnsi="Arial" w:cs="Arial"/>
                <w:sz w:val="20"/>
              </w:rPr>
              <w:lastRenderedPageBreak/>
              <w:t>Employees becoming unwell</w:t>
            </w:r>
          </w:p>
        </w:tc>
        <w:tc>
          <w:tcPr>
            <w:tcW w:w="2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Spread of infection</w:t>
            </w:r>
          </w:p>
        </w:tc>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230" w:line="240" w:lineRule="auto"/>
              <w:ind w:left="10"/>
            </w:pPr>
            <w:r>
              <w:rPr>
                <w:rFonts w:ascii="Arial" w:eastAsia="Arial" w:hAnsi="Arial" w:cs="Arial"/>
                <w:sz w:val="20"/>
              </w:rPr>
              <w:t>The symptoms of the virus are being communicated extensively through media outlets and government information and so it is likely that persons are aware of the virus and its symptoms.</w:t>
            </w:r>
          </w:p>
          <w:p w:rsidR="00EE4051" w:rsidRDefault="00BB1C79">
            <w:pPr>
              <w:spacing w:after="0"/>
              <w:ind w:left="10"/>
            </w:pPr>
            <w:r>
              <w:rPr>
                <w:rFonts w:ascii="Arial" w:eastAsia="Arial" w:hAnsi="Arial" w:cs="Arial"/>
                <w:sz w:val="20"/>
              </w:rPr>
              <w:t>Employees are instructed to remain at home at the fi</w:t>
            </w:r>
            <w:r>
              <w:rPr>
                <w:rFonts w:ascii="Arial" w:eastAsia="Arial" w:hAnsi="Arial" w:cs="Arial"/>
                <w:sz w:val="20"/>
              </w:rPr>
              <w:t>rst</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1</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5</w:t>
            </w:r>
          </w:p>
        </w:tc>
        <w:tc>
          <w:tcPr>
            <w:tcW w:w="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Med</w:t>
            </w:r>
          </w:p>
        </w:tc>
        <w:tc>
          <w:tcPr>
            <w:tcW w:w="2520" w:type="dxa"/>
            <w:tcBorders>
              <w:top w:val="single" w:sz="8" w:space="0" w:color="000000"/>
              <w:left w:val="single" w:sz="8" w:space="0" w:color="000000"/>
              <w:bottom w:val="single" w:sz="8" w:space="0" w:color="000000"/>
              <w:right w:val="single" w:sz="8" w:space="0" w:color="000000"/>
            </w:tcBorders>
          </w:tcPr>
          <w:p w:rsidR="00EE4051" w:rsidRDefault="0058720F">
            <w:pPr>
              <w:spacing w:after="0"/>
            </w:pPr>
            <w:r>
              <w:rPr>
                <w:rFonts w:ascii="Arial" w:eastAsia="Arial" w:hAnsi="Arial" w:cs="Arial"/>
                <w:sz w:val="20"/>
              </w:rPr>
              <w:t>Staff</w:t>
            </w:r>
            <w:r w:rsidR="00BB1C79">
              <w:rPr>
                <w:rFonts w:ascii="Arial" w:eastAsia="Arial" w:hAnsi="Arial" w:cs="Arial"/>
                <w:sz w:val="20"/>
              </w:rPr>
              <w:t xml:space="preserve"> to remain vigilant for employees displaying the signs/ symptoms of COVID-19.</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1</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5</w:t>
            </w:r>
          </w:p>
        </w:tc>
        <w:tc>
          <w:tcPr>
            <w:tcW w:w="7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Med</w:t>
            </w:r>
          </w:p>
        </w:tc>
      </w:tr>
    </w:tbl>
    <w:p w:rsidR="00EE4051" w:rsidRDefault="00EE4051">
      <w:pPr>
        <w:spacing w:after="0"/>
        <w:ind w:left="-1440" w:right="15400"/>
      </w:pPr>
    </w:p>
    <w:tbl>
      <w:tblPr>
        <w:tblStyle w:val="TableGrid"/>
        <w:tblW w:w="14340" w:type="dxa"/>
        <w:tblInd w:w="-110" w:type="dxa"/>
        <w:tblCellMar>
          <w:top w:w="51" w:type="dxa"/>
          <w:left w:w="100" w:type="dxa"/>
          <w:bottom w:w="0" w:type="dxa"/>
          <w:right w:w="115" w:type="dxa"/>
        </w:tblCellMar>
        <w:tblLook w:val="04A0" w:firstRow="1" w:lastRow="0" w:firstColumn="1" w:lastColumn="0" w:noHBand="0" w:noVBand="1"/>
      </w:tblPr>
      <w:tblGrid>
        <w:gridCol w:w="2740"/>
        <w:gridCol w:w="2720"/>
        <w:gridCol w:w="2740"/>
        <w:gridCol w:w="540"/>
        <w:gridCol w:w="540"/>
        <w:gridCol w:w="720"/>
        <w:gridCol w:w="2520"/>
        <w:gridCol w:w="540"/>
        <w:gridCol w:w="540"/>
        <w:gridCol w:w="740"/>
      </w:tblGrid>
      <w:tr w:rsidR="00EE4051">
        <w:trPr>
          <w:trHeight w:val="5060"/>
        </w:trPr>
        <w:tc>
          <w:tcPr>
            <w:tcW w:w="2740" w:type="dxa"/>
            <w:tcBorders>
              <w:top w:val="single" w:sz="8" w:space="0" w:color="000000"/>
              <w:left w:val="single" w:sz="8" w:space="0" w:color="000000"/>
              <w:bottom w:val="single" w:sz="8" w:space="0" w:color="000000"/>
              <w:right w:val="single" w:sz="8" w:space="0" w:color="000000"/>
            </w:tcBorders>
          </w:tcPr>
          <w:p w:rsidR="00EE4051" w:rsidRDefault="00EE4051"/>
        </w:tc>
        <w:tc>
          <w:tcPr>
            <w:tcW w:w="2720" w:type="dxa"/>
            <w:tcBorders>
              <w:top w:val="single" w:sz="8" w:space="0" w:color="000000"/>
              <w:left w:val="single" w:sz="8" w:space="0" w:color="000000"/>
              <w:bottom w:val="single" w:sz="8" w:space="0" w:color="000000"/>
              <w:right w:val="single" w:sz="8" w:space="0" w:color="000000"/>
            </w:tcBorders>
          </w:tcPr>
          <w:p w:rsidR="00EE4051" w:rsidRDefault="00EE4051"/>
        </w:tc>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0" w:line="240" w:lineRule="auto"/>
              <w:ind w:left="10"/>
            </w:pPr>
            <w:r>
              <w:rPr>
                <w:rFonts w:ascii="Arial" w:eastAsia="Arial" w:hAnsi="Arial" w:cs="Arial"/>
                <w:sz w:val="20"/>
              </w:rPr>
              <w:t>onset of any symptom and must follow official</w:t>
            </w:r>
          </w:p>
          <w:p w:rsidR="00EE4051" w:rsidRDefault="00BB1C79">
            <w:pPr>
              <w:spacing w:after="230" w:line="240" w:lineRule="auto"/>
              <w:ind w:left="10"/>
            </w:pPr>
            <w:r>
              <w:rPr>
                <w:rFonts w:ascii="Arial" w:eastAsia="Arial" w:hAnsi="Arial" w:cs="Arial"/>
                <w:sz w:val="20"/>
              </w:rPr>
              <w:t>Government guidance on isolation procedures and the time that they are to remain away from school.</w:t>
            </w:r>
          </w:p>
          <w:p w:rsidR="00EE4051" w:rsidRDefault="00BB1C79">
            <w:pPr>
              <w:spacing w:after="230" w:line="240" w:lineRule="auto"/>
              <w:ind w:left="10" w:right="15"/>
            </w:pPr>
            <w:r>
              <w:rPr>
                <w:rFonts w:ascii="Arial" w:eastAsia="Arial" w:hAnsi="Arial" w:cs="Arial"/>
                <w:sz w:val="20"/>
              </w:rPr>
              <w:t>A PCR test must be taken as soon as possible.</w:t>
            </w:r>
          </w:p>
          <w:p w:rsidR="00EE4051" w:rsidRDefault="00BB1C79">
            <w:pPr>
              <w:spacing w:after="230" w:line="240" w:lineRule="auto"/>
              <w:ind w:left="10"/>
            </w:pPr>
            <w:r>
              <w:rPr>
                <w:rFonts w:ascii="Arial" w:eastAsia="Arial" w:hAnsi="Arial" w:cs="Arial"/>
                <w:sz w:val="20"/>
              </w:rPr>
              <w:t>If employees develop symptoms on site, they should be sent home to self-isolate and seek advice from NHS 111 (seek urgent medical assistance if symptoms are severe).</w:t>
            </w:r>
          </w:p>
          <w:p w:rsidR="00EE4051" w:rsidRDefault="00BB1C79">
            <w:pPr>
              <w:spacing w:after="0" w:line="240" w:lineRule="auto"/>
              <w:ind w:left="10"/>
            </w:pPr>
            <w:r>
              <w:rPr>
                <w:rFonts w:ascii="Arial" w:eastAsia="Arial" w:hAnsi="Arial" w:cs="Arial"/>
                <w:sz w:val="20"/>
              </w:rPr>
              <w:t xml:space="preserve">Should staffing become an issue then advice </w:t>
            </w:r>
            <w:r>
              <w:rPr>
                <w:rFonts w:ascii="Arial" w:eastAsia="Arial" w:hAnsi="Arial" w:cs="Arial"/>
                <w:sz w:val="20"/>
              </w:rPr>
              <w:t>should be sought from the Local</w:t>
            </w:r>
          </w:p>
          <w:p w:rsidR="00EE4051" w:rsidRDefault="00BB1C79">
            <w:pPr>
              <w:spacing w:after="0"/>
              <w:ind w:left="10"/>
            </w:pPr>
            <w:r>
              <w:rPr>
                <w:rFonts w:ascii="Arial" w:eastAsia="Arial" w:hAnsi="Arial" w:cs="Arial"/>
                <w:sz w:val="20"/>
              </w:rPr>
              <w:t>Authority</w:t>
            </w:r>
          </w:p>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20" w:type="dxa"/>
            <w:tcBorders>
              <w:top w:val="single" w:sz="8" w:space="0" w:color="000000"/>
              <w:left w:val="single" w:sz="8" w:space="0" w:color="000000"/>
              <w:bottom w:val="single" w:sz="8" w:space="0" w:color="000000"/>
              <w:right w:val="single" w:sz="8" w:space="0" w:color="000000"/>
            </w:tcBorders>
          </w:tcPr>
          <w:p w:rsidR="00EE4051" w:rsidRDefault="00EE4051"/>
        </w:tc>
        <w:tc>
          <w:tcPr>
            <w:tcW w:w="252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40" w:type="dxa"/>
            <w:tcBorders>
              <w:top w:val="single" w:sz="8" w:space="0" w:color="000000"/>
              <w:left w:val="single" w:sz="8" w:space="0" w:color="000000"/>
              <w:bottom w:val="single" w:sz="8" w:space="0" w:color="000000"/>
              <w:right w:val="single" w:sz="8" w:space="0" w:color="000000"/>
            </w:tcBorders>
          </w:tcPr>
          <w:p w:rsidR="00EE4051" w:rsidRDefault="00EE4051"/>
        </w:tc>
      </w:tr>
      <w:tr w:rsidR="00EE4051">
        <w:trPr>
          <w:trHeight w:val="6000"/>
        </w:trPr>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10"/>
            </w:pPr>
            <w:r>
              <w:rPr>
                <w:rFonts w:ascii="Arial" w:eastAsia="Arial" w:hAnsi="Arial" w:cs="Arial"/>
                <w:sz w:val="20"/>
              </w:rPr>
              <w:lastRenderedPageBreak/>
              <w:t>Pupils becoming unwell</w:t>
            </w:r>
          </w:p>
        </w:tc>
        <w:tc>
          <w:tcPr>
            <w:tcW w:w="2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Spread of infection</w:t>
            </w:r>
          </w:p>
        </w:tc>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230" w:line="240" w:lineRule="auto"/>
              <w:ind w:left="10"/>
            </w:pPr>
            <w:r>
              <w:rPr>
                <w:rFonts w:ascii="Arial" w:eastAsia="Arial" w:hAnsi="Arial" w:cs="Arial"/>
                <w:sz w:val="20"/>
              </w:rPr>
              <w:t>If any child becomes unwell with the symptoms of COVID-19 (a new, continuous, cough or high temperature) they will be moved outside the external classroom door or to a room where they can be isolated behind a closed door whilst parents are called to collec</w:t>
            </w:r>
            <w:r>
              <w:rPr>
                <w:rFonts w:ascii="Arial" w:eastAsia="Arial" w:hAnsi="Arial" w:cs="Arial"/>
                <w:sz w:val="20"/>
              </w:rPr>
              <w:t>t the individual.</w:t>
            </w:r>
          </w:p>
          <w:p w:rsidR="00EE4051" w:rsidRDefault="00BB1C79">
            <w:pPr>
              <w:spacing w:after="230" w:line="240" w:lineRule="auto"/>
              <w:ind w:left="10"/>
            </w:pPr>
            <w:r>
              <w:rPr>
                <w:rFonts w:ascii="Arial" w:eastAsia="Arial" w:hAnsi="Arial" w:cs="Arial"/>
                <w:sz w:val="20"/>
              </w:rPr>
              <w:t>Supervision will be provided at all times for pupils who become unwell waiting for parents to arrive.</w:t>
            </w:r>
          </w:p>
          <w:p w:rsidR="00EE4051" w:rsidRDefault="00BB1C79">
            <w:pPr>
              <w:spacing w:after="0"/>
              <w:ind w:left="10"/>
            </w:pPr>
            <w:r>
              <w:rPr>
                <w:rFonts w:ascii="Arial" w:eastAsia="Arial" w:hAnsi="Arial" w:cs="Arial"/>
                <w:sz w:val="20"/>
              </w:rPr>
              <w:t>If children waiting to be collected require the bathroom then they should use a separate bathroom if possible and this will be disinfect</w:t>
            </w:r>
            <w:r>
              <w:rPr>
                <w:rFonts w:ascii="Arial" w:eastAsia="Arial" w:hAnsi="Arial" w:cs="Arial"/>
                <w:sz w:val="20"/>
              </w:rPr>
              <w:t>ed using normal cleaning products before being used by anyone else.</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2</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5</w:t>
            </w:r>
          </w:p>
        </w:tc>
        <w:tc>
          <w:tcPr>
            <w:tcW w:w="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Med</w:t>
            </w:r>
          </w:p>
        </w:tc>
        <w:tc>
          <w:tcPr>
            <w:tcW w:w="252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40" w:type="dxa"/>
            <w:tcBorders>
              <w:top w:val="single" w:sz="8" w:space="0" w:color="000000"/>
              <w:left w:val="single" w:sz="8" w:space="0" w:color="000000"/>
              <w:bottom w:val="single" w:sz="8" w:space="0" w:color="000000"/>
              <w:right w:val="single" w:sz="8" w:space="0" w:color="000000"/>
            </w:tcBorders>
          </w:tcPr>
          <w:p w:rsidR="00EE4051" w:rsidRDefault="00EE4051"/>
        </w:tc>
      </w:tr>
    </w:tbl>
    <w:p w:rsidR="00EE4051" w:rsidRDefault="00EE4051">
      <w:pPr>
        <w:spacing w:after="0"/>
        <w:ind w:left="-1440" w:right="15400"/>
      </w:pPr>
    </w:p>
    <w:tbl>
      <w:tblPr>
        <w:tblStyle w:val="TableGrid"/>
        <w:tblW w:w="14340" w:type="dxa"/>
        <w:tblInd w:w="-110" w:type="dxa"/>
        <w:tblCellMar>
          <w:top w:w="51" w:type="dxa"/>
          <w:left w:w="100" w:type="dxa"/>
          <w:bottom w:w="0" w:type="dxa"/>
          <w:right w:w="111" w:type="dxa"/>
        </w:tblCellMar>
        <w:tblLook w:val="04A0" w:firstRow="1" w:lastRow="0" w:firstColumn="1" w:lastColumn="0" w:noHBand="0" w:noVBand="1"/>
      </w:tblPr>
      <w:tblGrid>
        <w:gridCol w:w="2740"/>
        <w:gridCol w:w="2720"/>
        <w:gridCol w:w="2740"/>
        <w:gridCol w:w="540"/>
        <w:gridCol w:w="540"/>
        <w:gridCol w:w="720"/>
        <w:gridCol w:w="2520"/>
        <w:gridCol w:w="540"/>
        <w:gridCol w:w="540"/>
        <w:gridCol w:w="740"/>
      </w:tblGrid>
      <w:tr w:rsidR="00EE4051">
        <w:trPr>
          <w:trHeight w:val="7360"/>
        </w:trPr>
        <w:tc>
          <w:tcPr>
            <w:tcW w:w="2740" w:type="dxa"/>
            <w:tcBorders>
              <w:top w:val="single" w:sz="8" w:space="0" w:color="000000"/>
              <w:left w:val="single" w:sz="8" w:space="0" w:color="000000"/>
              <w:bottom w:val="single" w:sz="8" w:space="0" w:color="000000"/>
              <w:right w:val="single" w:sz="8" w:space="0" w:color="000000"/>
            </w:tcBorders>
          </w:tcPr>
          <w:p w:rsidR="00EE4051" w:rsidRDefault="00EE4051"/>
        </w:tc>
        <w:tc>
          <w:tcPr>
            <w:tcW w:w="2720" w:type="dxa"/>
            <w:tcBorders>
              <w:top w:val="single" w:sz="8" w:space="0" w:color="000000"/>
              <w:left w:val="single" w:sz="8" w:space="0" w:color="000000"/>
              <w:bottom w:val="single" w:sz="8" w:space="0" w:color="000000"/>
              <w:right w:val="single" w:sz="8" w:space="0" w:color="000000"/>
            </w:tcBorders>
          </w:tcPr>
          <w:p w:rsidR="00EE4051" w:rsidRDefault="00EE4051"/>
        </w:tc>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230" w:line="240" w:lineRule="auto"/>
              <w:ind w:left="10"/>
            </w:pPr>
            <w:r>
              <w:rPr>
                <w:rFonts w:ascii="Arial" w:eastAsia="Arial" w:hAnsi="Arial" w:cs="Arial"/>
                <w:sz w:val="20"/>
              </w:rPr>
              <w:t>PPE should be worn by the supervising adult to include: gloves, aprons and face mask. If the child is spitting, vomiting or coughing then eye protection will be worn.</w:t>
            </w:r>
          </w:p>
          <w:p w:rsidR="00EE4051" w:rsidRDefault="00BB1C79">
            <w:pPr>
              <w:spacing w:after="230" w:line="240" w:lineRule="auto"/>
              <w:ind w:left="10"/>
            </w:pPr>
            <w:r>
              <w:rPr>
                <w:rFonts w:ascii="Arial" w:eastAsia="Arial" w:hAnsi="Arial" w:cs="Arial"/>
                <w:sz w:val="20"/>
              </w:rPr>
              <w:t>The supervising person should wash their hands thoroughly after contact with any person who is unwell and the affected area cleaned with normal disinfectant once the person has left.</w:t>
            </w:r>
          </w:p>
          <w:p w:rsidR="00EE4051" w:rsidRDefault="00BB1C79">
            <w:pPr>
              <w:spacing w:after="230" w:line="240" w:lineRule="auto"/>
              <w:ind w:left="10"/>
            </w:pPr>
            <w:r>
              <w:rPr>
                <w:rFonts w:ascii="Arial" w:eastAsia="Arial" w:hAnsi="Arial" w:cs="Arial"/>
                <w:sz w:val="20"/>
              </w:rPr>
              <w:t>There should be no need for the supervising person to self-isolate follow</w:t>
            </w:r>
            <w:r>
              <w:rPr>
                <w:rFonts w:ascii="Arial" w:eastAsia="Arial" w:hAnsi="Arial" w:cs="Arial"/>
                <w:sz w:val="20"/>
              </w:rPr>
              <w:t>ing supervision of a child with symptoms unless they develop symptoms themselves.</w:t>
            </w:r>
          </w:p>
          <w:p w:rsidR="00EE4051" w:rsidRDefault="00BB1C79">
            <w:pPr>
              <w:spacing w:after="0"/>
              <w:ind w:left="10"/>
            </w:pPr>
            <w:r>
              <w:rPr>
                <w:rFonts w:ascii="Arial" w:eastAsia="Arial" w:hAnsi="Arial" w:cs="Arial"/>
                <w:sz w:val="20"/>
              </w:rPr>
              <w:t>PPE used when attending</w:t>
            </w:r>
          </w:p>
          <w:p w:rsidR="00EE4051" w:rsidRDefault="00BB1C79">
            <w:pPr>
              <w:spacing w:after="0"/>
              <w:ind w:left="10"/>
            </w:pPr>
            <w:r>
              <w:rPr>
                <w:rFonts w:ascii="Arial" w:eastAsia="Arial" w:hAnsi="Arial" w:cs="Arial"/>
                <w:sz w:val="20"/>
              </w:rPr>
              <w:t>to a child who possibly has COVID-19 must be double-bagged and stored by the main bins outside for 72 hours before putting in the bin (label storage)</w:t>
            </w:r>
          </w:p>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20" w:type="dxa"/>
            <w:tcBorders>
              <w:top w:val="single" w:sz="8" w:space="0" w:color="000000"/>
              <w:left w:val="single" w:sz="8" w:space="0" w:color="000000"/>
              <w:bottom w:val="single" w:sz="8" w:space="0" w:color="000000"/>
              <w:right w:val="single" w:sz="8" w:space="0" w:color="000000"/>
            </w:tcBorders>
          </w:tcPr>
          <w:p w:rsidR="00EE4051" w:rsidRDefault="00EE4051"/>
        </w:tc>
        <w:tc>
          <w:tcPr>
            <w:tcW w:w="252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40" w:type="dxa"/>
            <w:tcBorders>
              <w:top w:val="single" w:sz="8" w:space="0" w:color="000000"/>
              <w:left w:val="single" w:sz="8" w:space="0" w:color="000000"/>
              <w:bottom w:val="single" w:sz="8" w:space="0" w:color="000000"/>
              <w:right w:val="single" w:sz="8" w:space="0" w:color="000000"/>
            </w:tcBorders>
          </w:tcPr>
          <w:p w:rsidR="00EE4051" w:rsidRDefault="00EE4051"/>
        </w:tc>
      </w:tr>
      <w:tr w:rsidR="00EE4051">
        <w:trPr>
          <w:trHeight w:val="2780"/>
        </w:trPr>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10"/>
            </w:pPr>
            <w:r>
              <w:rPr>
                <w:rFonts w:ascii="Arial" w:eastAsia="Arial" w:hAnsi="Arial" w:cs="Arial"/>
                <w:sz w:val="20"/>
              </w:rPr>
              <w:t>Confirmed cases of</w:t>
            </w:r>
          </w:p>
          <w:p w:rsidR="00EE4051" w:rsidRDefault="00BB1C79">
            <w:pPr>
              <w:spacing w:after="0"/>
              <w:ind w:left="10"/>
            </w:pPr>
            <w:r>
              <w:rPr>
                <w:rFonts w:ascii="Arial" w:eastAsia="Arial" w:hAnsi="Arial" w:cs="Arial"/>
                <w:sz w:val="20"/>
              </w:rPr>
              <w:t>COVID-19</w:t>
            </w:r>
          </w:p>
        </w:tc>
        <w:tc>
          <w:tcPr>
            <w:tcW w:w="2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Spread of infection</w:t>
            </w:r>
          </w:p>
        </w:tc>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230" w:line="240" w:lineRule="auto"/>
              <w:ind w:left="10"/>
            </w:pPr>
            <w:r>
              <w:rPr>
                <w:rFonts w:ascii="Arial" w:eastAsia="Arial" w:hAnsi="Arial" w:cs="Arial"/>
                <w:sz w:val="20"/>
              </w:rPr>
              <w:t>If there are multiple confirmed cases, then the assistance of Public Health England will be sought and our outbreak plan will be followed</w:t>
            </w:r>
          </w:p>
          <w:p w:rsidR="00EE4051" w:rsidRDefault="00BB1C79">
            <w:pPr>
              <w:spacing w:after="0"/>
              <w:ind w:left="10"/>
            </w:pPr>
            <w:r>
              <w:rPr>
                <w:rFonts w:ascii="Arial" w:eastAsia="Arial" w:hAnsi="Arial" w:cs="Arial"/>
                <w:sz w:val="20"/>
              </w:rPr>
              <w:t>Any person who is tested and the result is negative then they can return to school as soon as required.</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1</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5</w:t>
            </w:r>
          </w:p>
        </w:tc>
        <w:tc>
          <w:tcPr>
            <w:tcW w:w="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Med</w:t>
            </w:r>
          </w:p>
        </w:tc>
        <w:tc>
          <w:tcPr>
            <w:tcW w:w="25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Ensure that contact</w:t>
            </w:r>
          </w:p>
          <w:p w:rsidR="00EE4051" w:rsidRDefault="00BB1C79">
            <w:pPr>
              <w:spacing w:after="0"/>
              <w:ind w:right="53"/>
            </w:pPr>
            <w:r>
              <w:rPr>
                <w:rFonts w:ascii="Arial" w:eastAsia="Arial" w:hAnsi="Arial" w:cs="Arial"/>
                <w:sz w:val="20"/>
              </w:rPr>
              <w:t>details for PHE are known</w:t>
            </w:r>
          </w:p>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40" w:type="dxa"/>
            <w:tcBorders>
              <w:top w:val="single" w:sz="8" w:space="0" w:color="000000"/>
              <w:left w:val="single" w:sz="8" w:space="0" w:color="000000"/>
              <w:bottom w:val="single" w:sz="8" w:space="0" w:color="000000"/>
              <w:right w:val="single" w:sz="8" w:space="0" w:color="000000"/>
            </w:tcBorders>
          </w:tcPr>
          <w:p w:rsidR="00EE4051" w:rsidRDefault="00EE4051"/>
        </w:tc>
      </w:tr>
      <w:tr w:rsidR="00EE4051">
        <w:trPr>
          <w:trHeight w:val="940"/>
        </w:trPr>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10"/>
            </w:pPr>
            <w:r>
              <w:rPr>
                <w:rFonts w:ascii="Arial" w:eastAsia="Arial" w:hAnsi="Arial" w:cs="Arial"/>
                <w:sz w:val="20"/>
              </w:rPr>
              <w:lastRenderedPageBreak/>
              <w:t>Visitors</w:t>
            </w:r>
          </w:p>
        </w:tc>
        <w:tc>
          <w:tcPr>
            <w:tcW w:w="2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Spread of infection</w:t>
            </w:r>
          </w:p>
        </w:tc>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10"/>
            </w:pPr>
            <w:r>
              <w:rPr>
                <w:rFonts w:ascii="Arial" w:eastAsia="Arial" w:hAnsi="Arial" w:cs="Arial"/>
                <w:sz w:val="20"/>
              </w:rPr>
              <w:t>Visitors are instructed to use sanitiser on arrival at the site and when leaving.</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1</w:t>
            </w:r>
          </w:p>
        </w:tc>
        <w:tc>
          <w:tcPr>
            <w:tcW w:w="54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5</w:t>
            </w:r>
          </w:p>
        </w:tc>
        <w:tc>
          <w:tcPr>
            <w:tcW w:w="720" w:type="dxa"/>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Med</w:t>
            </w:r>
          </w:p>
        </w:tc>
        <w:tc>
          <w:tcPr>
            <w:tcW w:w="252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40" w:type="dxa"/>
            <w:tcBorders>
              <w:top w:val="single" w:sz="8" w:space="0" w:color="000000"/>
              <w:left w:val="single" w:sz="8" w:space="0" w:color="000000"/>
              <w:bottom w:val="single" w:sz="8" w:space="0" w:color="000000"/>
              <w:right w:val="single" w:sz="8" w:space="0" w:color="000000"/>
            </w:tcBorders>
          </w:tcPr>
          <w:p w:rsidR="00EE4051" w:rsidRDefault="00EE4051"/>
        </w:tc>
      </w:tr>
    </w:tbl>
    <w:p w:rsidR="00EE4051" w:rsidRDefault="00EE4051">
      <w:pPr>
        <w:spacing w:after="0"/>
        <w:ind w:left="-1440" w:right="15400"/>
      </w:pPr>
    </w:p>
    <w:tbl>
      <w:tblPr>
        <w:tblStyle w:val="TableGrid"/>
        <w:tblW w:w="14340" w:type="dxa"/>
        <w:tblInd w:w="-110" w:type="dxa"/>
        <w:tblCellMar>
          <w:top w:w="47" w:type="dxa"/>
          <w:left w:w="95" w:type="dxa"/>
          <w:bottom w:w="0" w:type="dxa"/>
          <w:right w:w="115" w:type="dxa"/>
        </w:tblCellMar>
        <w:tblLook w:val="04A0" w:firstRow="1" w:lastRow="0" w:firstColumn="1" w:lastColumn="0" w:noHBand="0" w:noVBand="1"/>
      </w:tblPr>
      <w:tblGrid>
        <w:gridCol w:w="1200"/>
        <w:gridCol w:w="1540"/>
        <w:gridCol w:w="2720"/>
        <w:gridCol w:w="2740"/>
        <w:gridCol w:w="540"/>
        <w:gridCol w:w="440"/>
        <w:gridCol w:w="40"/>
        <w:gridCol w:w="60"/>
        <w:gridCol w:w="720"/>
        <w:gridCol w:w="1120"/>
        <w:gridCol w:w="880"/>
        <w:gridCol w:w="520"/>
        <w:gridCol w:w="140"/>
        <w:gridCol w:w="400"/>
        <w:gridCol w:w="540"/>
        <w:gridCol w:w="560"/>
        <w:gridCol w:w="20"/>
        <w:gridCol w:w="160"/>
      </w:tblGrid>
      <w:tr w:rsidR="00EE4051" w:rsidTr="0058720F">
        <w:trPr>
          <w:trHeight w:val="5271"/>
        </w:trPr>
        <w:tc>
          <w:tcPr>
            <w:tcW w:w="2740" w:type="dxa"/>
            <w:gridSpan w:val="2"/>
            <w:tcBorders>
              <w:top w:val="single" w:sz="8" w:space="0" w:color="000000"/>
              <w:left w:val="single" w:sz="8" w:space="0" w:color="000000"/>
              <w:bottom w:val="single" w:sz="8" w:space="0" w:color="000000"/>
              <w:right w:val="single" w:sz="8" w:space="0" w:color="000000"/>
            </w:tcBorders>
          </w:tcPr>
          <w:p w:rsidR="00EE4051" w:rsidRDefault="00EE4051"/>
        </w:tc>
        <w:tc>
          <w:tcPr>
            <w:tcW w:w="2720" w:type="dxa"/>
            <w:tcBorders>
              <w:top w:val="single" w:sz="8" w:space="0" w:color="000000"/>
              <w:left w:val="single" w:sz="8" w:space="0" w:color="000000"/>
              <w:bottom w:val="single" w:sz="8" w:space="0" w:color="000000"/>
              <w:right w:val="single" w:sz="8" w:space="0" w:color="000000"/>
            </w:tcBorders>
          </w:tcPr>
          <w:p w:rsidR="00EE4051" w:rsidRDefault="00EE4051"/>
        </w:tc>
        <w:tc>
          <w:tcPr>
            <w:tcW w:w="2740" w:type="dxa"/>
            <w:tcBorders>
              <w:top w:val="single" w:sz="8" w:space="0" w:color="000000"/>
              <w:left w:val="single" w:sz="8" w:space="0" w:color="000000"/>
              <w:bottom w:val="single" w:sz="8" w:space="0" w:color="000000"/>
              <w:right w:val="single" w:sz="8" w:space="0" w:color="000000"/>
            </w:tcBorders>
          </w:tcPr>
          <w:p w:rsidR="00EE4051" w:rsidRDefault="00BB1C79">
            <w:pPr>
              <w:spacing w:after="230" w:line="240" w:lineRule="auto"/>
            </w:pPr>
            <w:r>
              <w:rPr>
                <w:rFonts w:ascii="Arial" w:eastAsia="Arial" w:hAnsi="Arial" w:cs="Arial"/>
                <w:sz w:val="20"/>
              </w:rPr>
              <w:t>Visitors are encouraged to wear a face covering and</w:t>
            </w:r>
            <w:r w:rsidR="0058720F">
              <w:rPr>
                <w:rFonts w:ascii="Arial" w:eastAsia="Arial" w:hAnsi="Arial" w:cs="Arial"/>
                <w:sz w:val="20"/>
              </w:rPr>
              <w:t xml:space="preserve">, where possible, </w:t>
            </w:r>
            <w:r>
              <w:rPr>
                <w:rFonts w:ascii="Arial" w:eastAsia="Arial" w:hAnsi="Arial" w:cs="Arial"/>
                <w:sz w:val="20"/>
              </w:rPr>
              <w:t>to complete an LFD test on the morning before their visit.</w:t>
            </w:r>
          </w:p>
          <w:p w:rsidR="00EE4051" w:rsidRDefault="00BB1C79">
            <w:pPr>
              <w:spacing w:after="230" w:line="240" w:lineRule="auto"/>
            </w:pPr>
            <w:r>
              <w:rPr>
                <w:rFonts w:ascii="Arial" w:eastAsia="Arial" w:hAnsi="Arial" w:cs="Arial"/>
                <w:sz w:val="20"/>
              </w:rPr>
              <w:t>Visitors must follow the same infection control and hygiene rules as all other persons on site.</w:t>
            </w:r>
          </w:p>
          <w:p w:rsidR="00EE4051" w:rsidRDefault="00BB1C79">
            <w:pPr>
              <w:spacing w:after="230" w:line="240" w:lineRule="auto"/>
            </w:pPr>
            <w:r>
              <w:rPr>
                <w:rFonts w:ascii="Arial" w:eastAsia="Arial" w:hAnsi="Arial" w:cs="Arial"/>
                <w:sz w:val="20"/>
              </w:rPr>
              <w:t>If a visitor refuses to follow the school’s policies in any way then they will be instructed to vacate the site immediately.</w:t>
            </w:r>
          </w:p>
          <w:p w:rsidR="0058720F" w:rsidRDefault="00BB1C79" w:rsidP="0058720F">
            <w:pPr>
              <w:spacing w:after="230" w:line="240" w:lineRule="auto"/>
            </w:pPr>
            <w:r>
              <w:rPr>
                <w:rFonts w:ascii="Arial" w:eastAsia="Arial" w:hAnsi="Arial" w:cs="Arial"/>
                <w:sz w:val="20"/>
              </w:rPr>
              <w:t>Any visitors who display symptoms o</w:t>
            </w:r>
            <w:r>
              <w:rPr>
                <w:rFonts w:ascii="Arial" w:eastAsia="Arial" w:hAnsi="Arial" w:cs="Arial"/>
                <w:sz w:val="20"/>
              </w:rPr>
              <w:t>f the virus on arrival at the site will not be permitted access.</w:t>
            </w:r>
          </w:p>
          <w:p w:rsidR="00EE4051" w:rsidRPr="0058720F" w:rsidRDefault="00EE4051" w:rsidP="0058720F"/>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540" w:type="dxa"/>
            <w:gridSpan w:val="3"/>
            <w:tcBorders>
              <w:top w:val="single" w:sz="8" w:space="0" w:color="000000"/>
              <w:left w:val="single" w:sz="8" w:space="0" w:color="000000"/>
              <w:bottom w:val="single" w:sz="8" w:space="0" w:color="000000"/>
              <w:right w:val="single" w:sz="8" w:space="0" w:color="000000"/>
            </w:tcBorders>
          </w:tcPr>
          <w:p w:rsidR="00EE4051" w:rsidRDefault="00EE4051"/>
        </w:tc>
        <w:tc>
          <w:tcPr>
            <w:tcW w:w="720" w:type="dxa"/>
            <w:tcBorders>
              <w:top w:val="single" w:sz="8" w:space="0" w:color="000000"/>
              <w:left w:val="single" w:sz="8" w:space="0" w:color="000000"/>
              <w:bottom w:val="single" w:sz="8" w:space="0" w:color="000000"/>
              <w:right w:val="single" w:sz="8" w:space="0" w:color="000000"/>
            </w:tcBorders>
          </w:tcPr>
          <w:p w:rsidR="00EE4051" w:rsidRDefault="00EE4051"/>
        </w:tc>
        <w:tc>
          <w:tcPr>
            <w:tcW w:w="2520" w:type="dxa"/>
            <w:gridSpan w:val="3"/>
            <w:tcBorders>
              <w:top w:val="single" w:sz="8" w:space="0" w:color="000000"/>
              <w:left w:val="single" w:sz="8" w:space="0" w:color="000000"/>
              <w:bottom w:val="single" w:sz="8" w:space="0" w:color="000000"/>
              <w:right w:val="single" w:sz="8" w:space="0" w:color="000000"/>
            </w:tcBorders>
          </w:tcPr>
          <w:p w:rsidR="00EE4051" w:rsidRDefault="00EE4051"/>
        </w:tc>
        <w:tc>
          <w:tcPr>
            <w:tcW w:w="540" w:type="dxa"/>
            <w:gridSpan w:val="2"/>
            <w:tcBorders>
              <w:top w:val="single" w:sz="8" w:space="0" w:color="000000"/>
              <w:left w:val="single" w:sz="8" w:space="0" w:color="000000"/>
              <w:bottom w:val="single" w:sz="8" w:space="0" w:color="000000"/>
              <w:right w:val="single" w:sz="8" w:space="0" w:color="000000"/>
            </w:tcBorders>
          </w:tcPr>
          <w:p w:rsidR="00EE4051" w:rsidRDefault="00EE4051"/>
        </w:tc>
        <w:tc>
          <w:tcPr>
            <w:tcW w:w="540" w:type="dxa"/>
            <w:tcBorders>
              <w:top w:val="single" w:sz="8" w:space="0" w:color="000000"/>
              <w:left w:val="single" w:sz="8" w:space="0" w:color="000000"/>
              <w:bottom w:val="single" w:sz="8" w:space="0" w:color="000000"/>
              <w:right w:val="single" w:sz="8" w:space="0" w:color="000000"/>
            </w:tcBorders>
          </w:tcPr>
          <w:p w:rsidR="00EE4051" w:rsidRDefault="00EE4051"/>
        </w:tc>
        <w:tc>
          <w:tcPr>
            <w:tcW w:w="740" w:type="dxa"/>
            <w:gridSpan w:val="3"/>
            <w:tcBorders>
              <w:top w:val="single" w:sz="8" w:space="0" w:color="000000"/>
              <w:left w:val="single" w:sz="8" w:space="0" w:color="000000"/>
              <w:bottom w:val="single" w:sz="8" w:space="0" w:color="000000"/>
              <w:right w:val="single" w:sz="8" w:space="0" w:color="000000"/>
            </w:tcBorders>
          </w:tcPr>
          <w:p w:rsidR="00EE4051" w:rsidRDefault="00EE4051"/>
        </w:tc>
      </w:tr>
      <w:tr w:rsidR="00EE4051">
        <w:trPr>
          <w:gridAfter w:val="2"/>
          <w:wAfter w:w="180" w:type="dxa"/>
          <w:trHeight w:val="336"/>
        </w:trPr>
        <w:tc>
          <w:tcPr>
            <w:tcW w:w="1200" w:type="dxa"/>
            <w:tcBorders>
              <w:top w:val="single" w:sz="8" w:space="0" w:color="000000"/>
              <w:left w:val="single" w:sz="8" w:space="0" w:color="000000"/>
              <w:bottom w:val="single" w:sz="8" w:space="0" w:color="000000"/>
              <w:right w:val="nil"/>
            </w:tcBorders>
            <w:shd w:val="clear" w:color="auto" w:fill="0000FF"/>
          </w:tcPr>
          <w:p w:rsidR="00EE4051" w:rsidRDefault="00EE4051"/>
        </w:tc>
        <w:tc>
          <w:tcPr>
            <w:tcW w:w="9920" w:type="dxa"/>
            <w:gridSpan w:val="9"/>
            <w:tcBorders>
              <w:top w:val="single" w:sz="8" w:space="0" w:color="000000"/>
              <w:left w:val="nil"/>
              <w:bottom w:val="single" w:sz="8" w:space="0" w:color="000000"/>
              <w:right w:val="nil"/>
            </w:tcBorders>
            <w:shd w:val="clear" w:color="auto" w:fill="0000FF"/>
          </w:tcPr>
          <w:p w:rsidR="00EE4051" w:rsidRDefault="00BB1C79">
            <w:pPr>
              <w:spacing w:after="0"/>
              <w:ind w:left="1766"/>
              <w:jc w:val="center"/>
            </w:pPr>
            <w:r>
              <w:rPr>
                <w:rFonts w:ascii="Arial" w:eastAsia="Arial" w:hAnsi="Arial" w:cs="Arial"/>
                <w:b/>
                <w:color w:val="FFFFFF"/>
                <w:sz w:val="28"/>
              </w:rPr>
              <w:t>Section 4:  Further Actions</w:t>
            </w:r>
          </w:p>
        </w:tc>
        <w:tc>
          <w:tcPr>
            <w:tcW w:w="1540" w:type="dxa"/>
            <w:gridSpan w:val="3"/>
            <w:tcBorders>
              <w:top w:val="single" w:sz="8" w:space="0" w:color="000000"/>
              <w:left w:val="nil"/>
              <w:bottom w:val="single" w:sz="8" w:space="0" w:color="000000"/>
              <w:right w:val="nil"/>
            </w:tcBorders>
            <w:shd w:val="clear" w:color="auto" w:fill="0000FF"/>
          </w:tcPr>
          <w:p w:rsidR="00EE4051" w:rsidRDefault="00EE4051"/>
        </w:tc>
        <w:tc>
          <w:tcPr>
            <w:tcW w:w="1500" w:type="dxa"/>
            <w:gridSpan w:val="3"/>
            <w:tcBorders>
              <w:top w:val="single" w:sz="8" w:space="0" w:color="000000"/>
              <w:left w:val="nil"/>
              <w:bottom w:val="single" w:sz="8" w:space="0" w:color="000000"/>
              <w:right w:val="single" w:sz="8" w:space="0" w:color="000000"/>
            </w:tcBorders>
            <w:shd w:val="clear" w:color="auto" w:fill="0000FF"/>
          </w:tcPr>
          <w:p w:rsidR="00EE4051" w:rsidRDefault="00EE4051"/>
        </w:tc>
      </w:tr>
      <w:tr w:rsidR="00EE4051">
        <w:trPr>
          <w:gridAfter w:val="2"/>
          <w:wAfter w:w="180" w:type="dxa"/>
          <w:trHeight w:val="244"/>
        </w:trPr>
        <w:tc>
          <w:tcPr>
            <w:tcW w:w="1200" w:type="dxa"/>
            <w:tcBorders>
              <w:top w:val="single" w:sz="8" w:space="0" w:color="000000"/>
              <w:left w:val="single" w:sz="8" w:space="0" w:color="000000"/>
              <w:bottom w:val="single" w:sz="8" w:space="0" w:color="000000"/>
              <w:right w:val="nil"/>
            </w:tcBorders>
            <w:shd w:val="clear" w:color="auto" w:fill="C0C0C0"/>
          </w:tcPr>
          <w:p w:rsidR="00EE4051" w:rsidRDefault="00EE4051"/>
        </w:tc>
        <w:tc>
          <w:tcPr>
            <w:tcW w:w="9920" w:type="dxa"/>
            <w:gridSpan w:val="9"/>
            <w:tcBorders>
              <w:top w:val="single" w:sz="8" w:space="0" w:color="000000"/>
              <w:left w:val="nil"/>
              <w:bottom w:val="single" w:sz="8" w:space="0" w:color="000000"/>
              <w:right w:val="nil"/>
            </w:tcBorders>
            <w:shd w:val="clear" w:color="auto" w:fill="C0C0C0"/>
          </w:tcPr>
          <w:p w:rsidR="00EE4051" w:rsidRDefault="00BB1C79">
            <w:pPr>
              <w:spacing w:after="0"/>
              <w:ind w:left="2974"/>
            </w:pPr>
            <w:r>
              <w:rPr>
                <w:rFonts w:ascii="Arial" w:eastAsia="Arial" w:hAnsi="Arial" w:cs="Arial"/>
                <w:b/>
                <w:sz w:val="20"/>
              </w:rPr>
              <w:t>Detail Additional Control Measures Identified in Section 3</w:t>
            </w:r>
          </w:p>
        </w:tc>
        <w:tc>
          <w:tcPr>
            <w:tcW w:w="1540" w:type="dxa"/>
            <w:gridSpan w:val="3"/>
            <w:tcBorders>
              <w:top w:val="single" w:sz="8" w:space="0" w:color="000000"/>
              <w:left w:val="nil"/>
              <w:bottom w:val="single" w:sz="8" w:space="0" w:color="000000"/>
              <w:right w:val="nil"/>
            </w:tcBorders>
            <w:shd w:val="clear" w:color="auto" w:fill="C0C0C0"/>
          </w:tcPr>
          <w:p w:rsidR="00EE4051" w:rsidRDefault="00EE4051"/>
        </w:tc>
        <w:tc>
          <w:tcPr>
            <w:tcW w:w="1500" w:type="dxa"/>
            <w:gridSpan w:val="3"/>
            <w:tcBorders>
              <w:top w:val="single" w:sz="8" w:space="0" w:color="000000"/>
              <w:left w:val="nil"/>
              <w:bottom w:val="single" w:sz="8" w:space="0" w:color="000000"/>
              <w:right w:val="single" w:sz="8" w:space="0" w:color="000000"/>
            </w:tcBorders>
            <w:shd w:val="clear" w:color="auto" w:fill="C0C0C0"/>
          </w:tcPr>
          <w:p w:rsidR="00EE4051" w:rsidRDefault="00EE4051"/>
        </w:tc>
      </w:tr>
      <w:tr w:rsidR="00EE4051">
        <w:trPr>
          <w:gridAfter w:val="2"/>
          <w:wAfter w:w="180" w:type="dxa"/>
          <w:trHeight w:val="476"/>
        </w:trPr>
        <w:tc>
          <w:tcPr>
            <w:tcW w:w="1200" w:type="dxa"/>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jc w:val="center"/>
            </w:pPr>
            <w:r>
              <w:rPr>
                <w:rFonts w:ascii="Arial" w:eastAsia="Arial" w:hAnsi="Arial" w:cs="Arial"/>
                <w:b/>
                <w:sz w:val="20"/>
              </w:rPr>
              <w:t>Action Ref:</w:t>
            </w:r>
          </w:p>
        </w:tc>
        <w:tc>
          <w:tcPr>
            <w:tcW w:w="7980" w:type="dxa"/>
            <w:gridSpan w:val="5"/>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79"/>
              <w:jc w:val="center"/>
            </w:pPr>
            <w:r>
              <w:rPr>
                <w:rFonts w:ascii="Arial" w:eastAsia="Arial" w:hAnsi="Arial" w:cs="Arial"/>
                <w:b/>
                <w:sz w:val="20"/>
              </w:rPr>
              <w:t>Recommendation:</w:t>
            </w:r>
          </w:p>
        </w:tc>
        <w:tc>
          <w:tcPr>
            <w:tcW w:w="1940" w:type="dxa"/>
            <w:gridSpan w:val="4"/>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jc w:val="center"/>
            </w:pPr>
            <w:r>
              <w:rPr>
                <w:rFonts w:ascii="Arial" w:eastAsia="Arial" w:hAnsi="Arial" w:cs="Arial"/>
                <w:b/>
                <w:sz w:val="20"/>
              </w:rPr>
              <w:t>Responsible Person:</w:t>
            </w:r>
          </w:p>
        </w:tc>
        <w:tc>
          <w:tcPr>
            <w:tcW w:w="1540" w:type="dxa"/>
            <w:gridSpan w:val="3"/>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pPr>
            <w:r>
              <w:rPr>
                <w:rFonts w:ascii="Arial" w:eastAsia="Arial" w:hAnsi="Arial" w:cs="Arial"/>
                <w:b/>
                <w:sz w:val="20"/>
              </w:rPr>
              <w:t>Target Date:</w:t>
            </w:r>
          </w:p>
        </w:tc>
        <w:tc>
          <w:tcPr>
            <w:tcW w:w="1500" w:type="dxa"/>
            <w:gridSpan w:val="3"/>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jc w:val="center"/>
            </w:pPr>
            <w:r>
              <w:rPr>
                <w:rFonts w:ascii="Arial" w:eastAsia="Arial" w:hAnsi="Arial" w:cs="Arial"/>
                <w:b/>
                <w:sz w:val="20"/>
              </w:rPr>
              <w:t>Close Out Date:</w:t>
            </w:r>
          </w:p>
        </w:tc>
      </w:tr>
      <w:tr w:rsidR="00EE4051">
        <w:trPr>
          <w:gridAfter w:val="2"/>
          <w:wAfter w:w="180" w:type="dxa"/>
          <w:trHeight w:val="244"/>
        </w:trPr>
        <w:tc>
          <w:tcPr>
            <w:tcW w:w="1200" w:type="dxa"/>
            <w:tcBorders>
              <w:top w:val="single" w:sz="8" w:space="0" w:color="000000"/>
              <w:left w:val="single" w:sz="8" w:space="0" w:color="000000"/>
              <w:bottom w:val="single" w:sz="8" w:space="0" w:color="000000"/>
              <w:right w:val="single" w:sz="8" w:space="0" w:color="000000"/>
            </w:tcBorders>
          </w:tcPr>
          <w:p w:rsidR="00EE4051" w:rsidRDefault="00EE4051"/>
        </w:tc>
        <w:tc>
          <w:tcPr>
            <w:tcW w:w="7980" w:type="dxa"/>
            <w:gridSpan w:val="5"/>
            <w:tcBorders>
              <w:top w:val="single" w:sz="8" w:space="0" w:color="000000"/>
              <w:left w:val="single" w:sz="8" w:space="0" w:color="000000"/>
              <w:bottom w:val="single" w:sz="8" w:space="0" w:color="000000"/>
              <w:right w:val="single" w:sz="8" w:space="0" w:color="000000"/>
            </w:tcBorders>
          </w:tcPr>
          <w:p w:rsidR="00EE4051" w:rsidRDefault="00EE4051"/>
        </w:tc>
        <w:tc>
          <w:tcPr>
            <w:tcW w:w="1940" w:type="dxa"/>
            <w:gridSpan w:val="4"/>
            <w:tcBorders>
              <w:top w:val="single" w:sz="8" w:space="0" w:color="000000"/>
              <w:left w:val="single" w:sz="8" w:space="0" w:color="000000"/>
              <w:bottom w:val="single" w:sz="8" w:space="0" w:color="000000"/>
              <w:right w:val="single" w:sz="8" w:space="0" w:color="000000"/>
            </w:tcBorders>
          </w:tcPr>
          <w:p w:rsidR="00EE4051" w:rsidRDefault="00EE4051"/>
        </w:tc>
        <w:tc>
          <w:tcPr>
            <w:tcW w:w="1540" w:type="dxa"/>
            <w:gridSpan w:val="3"/>
            <w:tcBorders>
              <w:top w:val="single" w:sz="8" w:space="0" w:color="000000"/>
              <w:left w:val="single" w:sz="8" w:space="0" w:color="000000"/>
              <w:bottom w:val="single" w:sz="8" w:space="0" w:color="000000"/>
              <w:right w:val="single" w:sz="8" w:space="0" w:color="000000"/>
            </w:tcBorders>
          </w:tcPr>
          <w:p w:rsidR="00EE4051" w:rsidRDefault="00EE4051"/>
        </w:tc>
        <w:tc>
          <w:tcPr>
            <w:tcW w:w="1500" w:type="dxa"/>
            <w:gridSpan w:val="3"/>
            <w:tcBorders>
              <w:top w:val="single" w:sz="8" w:space="0" w:color="000000"/>
              <w:left w:val="single" w:sz="8" w:space="0" w:color="000000"/>
              <w:bottom w:val="single" w:sz="8" w:space="0" w:color="000000"/>
              <w:right w:val="single" w:sz="8" w:space="0" w:color="000000"/>
            </w:tcBorders>
          </w:tcPr>
          <w:p w:rsidR="00EE4051" w:rsidRDefault="00EE4051"/>
        </w:tc>
      </w:tr>
      <w:tr w:rsidR="00EE4051">
        <w:trPr>
          <w:gridAfter w:val="2"/>
          <w:wAfter w:w="180" w:type="dxa"/>
          <w:trHeight w:val="240"/>
        </w:trPr>
        <w:tc>
          <w:tcPr>
            <w:tcW w:w="1200" w:type="dxa"/>
            <w:tcBorders>
              <w:top w:val="single" w:sz="8" w:space="0" w:color="000000"/>
              <w:left w:val="single" w:sz="8" w:space="0" w:color="000000"/>
              <w:bottom w:val="single" w:sz="8" w:space="0" w:color="000000"/>
              <w:right w:val="single" w:sz="8" w:space="0" w:color="000000"/>
            </w:tcBorders>
          </w:tcPr>
          <w:p w:rsidR="00EE4051" w:rsidRDefault="00EE4051"/>
        </w:tc>
        <w:tc>
          <w:tcPr>
            <w:tcW w:w="7980" w:type="dxa"/>
            <w:gridSpan w:val="5"/>
            <w:tcBorders>
              <w:top w:val="single" w:sz="8" w:space="0" w:color="000000"/>
              <w:left w:val="single" w:sz="8" w:space="0" w:color="000000"/>
              <w:bottom w:val="single" w:sz="8" w:space="0" w:color="000000"/>
              <w:right w:val="single" w:sz="8" w:space="0" w:color="000000"/>
            </w:tcBorders>
          </w:tcPr>
          <w:p w:rsidR="00EE4051" w:rsidRDefault="00EE4051"/>
        </w:tc>
        <w:tc>
          <w:tcPr>
            <w:tcW w:w="1940" w:type="dxa"/>
            <w:gridSpan w:val="4"/>
            <w:tcBorders>
              <w:top w:val="single" w:sz="8" w:space="0" w:color="000000"/>
              <w:left w:val="single" w:sz="8" w:space="0" w:color="000000"/>
              <w:bottom w:val="single" w:sz="8" w:space="0" w:color="000000"/>
              <w:right w:val="single" w:sz="8" w:space="0" w:color="000000"/>
            </w:tcBorders>
          </w:tcPr>
          <w:p w:rsidR="00EE4051" w:rsidRDefault="00EE4051"/>
        </w:tc>
        <w:tc>
          <w:tcPr>
            <w:tcW w:w="1540" w:type="dxa"/>
            <w:gridSpan w:val="3"/>
            <w:tcBorders>
              <w:top w:val="single" w:sz="8" w:space="0" w:color="000000"/>
              <w:left w:val="single" w:sz="8" w:space="0" w:color="000000"/>
              <w:bottom w:val="single" w:sz="8" w:space="0" w:color="000000"/>
              <w:right w:val="single" w:sz="8" w:space="0" w:color="000000"/>
            </w:tcBorders>
          </w:tcPr>
          <w:p w:rsidR="00EE4051" w:rsidRDefault="00EE4051"/>
        </w:tc>
        <w:tc>
          <w:tcPr>
            <w:tcW w:w="1500" w:type="dxa"/>
            <w:gridSpan w:val="3"/>
            <w:tcBorders>
              <w:top w:val="single" w:sz="8" w:space="0" w:color="000000"/>
              <w:left w:val="single" w:sz="8" w:space="0" w:color="000000"/>
              <w:bottom w:val="single" w:sz="8" w:space="0" w:color="000000"/>
              <w:right w:val="single" w:sz="8" w:space="0" w:color="000000"/>
            </w:tcBorders>
          </w:tcPr>
          <w:p w:rsidR="00EE4051" w:rsidRDefault="00EE4051"/>
        </w:tc>
      </w:tr>
      <w:tr w:rsidR="00EE4051">
        <w:trPr>
          <w:gridAfter w:val="2"/>
          <w:wAfter w:w="180" w:type="dxa"/>
          <w:trHeight w:val="240"/>
        </w:trPr>
        <w:tc>
          <w:tcPr>
            <w:tcW w:w="1200" w:type="dxa"/>
            <w:tcBorders>
              <w:top w:val="single" w:sz="8" w:space="0" w:color="000000"/>
              <w:left w:val="single" w:sz="8" w:space="0" w:color="000000"/>
              <w:bottom w:val="single" w:sz="8" w:space="0" w:color="000000"/>
              <w:right w:val="single" w:sz="8" w:space="0" w:color="000000"/>
            </w:tcBorders>
          </w:tcPr>
          <w:p w:rsidR="00EE4051" w:rsidRDefault="00EE4051"/>
        </w:tc>
        <w:tc>
          <w:tcPr>
            <w:tcW w:w="7980" w:type="dxa"/>
            <w:gridSpan w:val="5"/>
            <w:tcBorders>
              <w:top w:val="single" w:sz="8" w:space="0" w:color="000000"/>
              <w:left w:val="single" w:sz="8" w:space="0" w:color="000000"/>
              <w:bottom w:val="single" w:sz="8" w:space="0" w:color="000000"/>
              <w:right w:val="single" w:sz="8" w:space="0" w:color="000000"/>
            </w:tcBorders>
          </w:tcPr>
          <w:p w:rsidR="00EE4051" w:rsidRDefault="00EE4051"/>
        </w:tc>
        <w:tc>
          <w:tcPr>
            <w:tcW w:w="1940" w:type="dxa"/>
            <w:gridSpan w:val="4"/>
            <w:tcBorders>
              <w:top w:val="single" w:sz="8" w:space="0" w:color="000000"/>
              <w:left w:val="single" w:sz="8" w:space="0" w:color="000000"/>
              <w:bottom w:val="single" w:sz="8" w:space="0" w:color="000000"/>
              <w:right w:val="single" w:sz="8" w:space="0" w:color="000000"/>
            </w:tcBorders>
          </w:tcPr>
          <w:p w:rsidR="00EE4051" w:rsidRDefault="00EE4051"/>
        </w:tc>
        <w:tc>
          <w:tcPr>
            <w:tcW w:w="1540" w:type="dxa"/>
            <w:gridSpan w:val="3"/>
            <w:tcBorders>
              <w:top w:val="single" w:sz="8" w:space="0" w:color="000000"/>
              <w:left w:val="single" w:sz="8" w:space="0" w:color="000000"/>
              <w:bottom w:val="single" w:sz="8" w:space="0" w:color="000000"/>
              <w:right w:val="single" w:sz="8" w:space="0" w:color="000000"/>
            </w:tcBorders>
          </w:tcPr>
          <w:p w:rsidR="00EE4051" w:rsidRDefault="00EE4051"/>
        </w:tc>
        <w:tc>
          <w:tcPr>
            <w:tcW w:w="1500" w:type="dxa"/>
            <w:gridSpan w:val="3"/>
            <w:tcBorders>
              <w:top w:val="single" w:sz="8" w:space="0" w:color="000000"/>
              <w:left w:val="single" w:sz="8" w:space="0" w:color="000000"/>
              <w:bottom w:val="single" w:sz="8" w:space="0" w:color="000000"/>
              <w:right w:val="single" w:sz="8" w:space="0" w:color="000000"/>
            </w:tcBorders>
          </w:tcPr>
          <w:p w:rsidR="00EE4051" w:rsidRDefault="00EE4051"/>
        </w:tc>
      </w:tr>
      <w:tr w:rsidR="00EE4051">
        <w:trPr>
          <w:gridAfter w:val="2"/>
          <w:wAfter w:w="180" w:type="dxa"/>
          <w:trHeight w:val="260"/>
        </w:trPr>
        <w:tc>
          <w:tcPr>
            <w:tcW w:w="1200" w:type="dxa"/>
            <w:tcBorders>
              <w:top w:val="single" w:sz="8" w:space="0" w:color="000000"/>
              <w:left w:val="single" w:sz="8" w:space="0" w:color="000000"/>
              <w:bottom w:val="single" w:sz="8" w:space="0" w:color="000000"/>
              <w:right w:val="single" w:sz="8" w:space="0" w:color="000000"/>
            </w:tcBorders>
          </w:tcPr>
          <w:p w:rsidR="00EE4051" w:rsidRDefault="00EE4051"/>
        </w:tc>
        <w:tc>
          <w:tcPr>
            <w:tcW w:w="7980" w:type="dxa"/>
            <w:gridSpan w:val="5"/>
            <w:tcBorders>
              <w:top w:val="single" w:sz="8" w:space="0" w:color="000000"/>
              <w:left w:val="single" w:sz="8" w:space="0" w:color="000000"/>
              <w:bottom w:val="single" w:sz="8" w:space="0" w:color="000000"/>
              <w:right w:val="single" w:sz="8" w:space="0" w:color="000000"/>
            </w:tcBorders>
          </w:tcPr>
          <w:p w:rsidR="00EE4051" w:rsidRDefault="00EE4051"/>
        </w:tc>
        <w:tc>
          <w:tcPr>
            <w:tcW w:w="1940" w:type="dxa"/>
            <w:gridSpan w:val="4"/>
            <w:tcBorders>
              <w:top w:val="single" w:sz="8" w:space="0" w:color="000000"/>
              <w:left w:val="single" w:sz="8" w:space="0" w:color="000000"/>
              <w:bottom w:val="single" w:sz="8" w:space="0" w:color="000000"/>
              <w:right w:val="single" w:sz="8" w:space="0" w:color="000000"/>
            </w:tcBorders>
          </w:tcPr>
          <w:p w:rsidR="00EE4051" w:rsidRDefault="00EE4051"/>
        </w:tc>
        <w:tc>
          <w:tcPr>
            <w:tcW w:w="1540" w:type="dxa"/>
            <w:gridSpan w:val="3"/>
            <w:tcBorders>
              <w:top w:val="single" w:sz="8" w:space="0" w:color="000000"/>
              <w:left w:val="single" w:sz="8" w:space="0" w:color="000000"/>
              <w:bottom w:val="single" w:sz="8" w:space="0" w:color="000000"/>
              <w:right w:val="single" w:sz="8" w:space="0" w:color="000000"/>
            </w:tcBorders>
          </w:tcPr>
          <w:p w:rsidR="00EE4051" w:rsidRDefault="00EE4051"/>
        </w:tc>
        <w:tc>
          <w:tcPr>
            <w:tcW w:w="1500" w:type="dxa"/>
            <w:gridSpan w:val="3"/>
            <w:tcBorders>
              <w:top w:val="single" w:sz="8" w:space="0" w:color="000000"/>
              <w:left w:val="single" w:sz="8" w:space="0" w:color="000000"/>
              <w:bottom w:val="single" w:sz="8" w:space="0" w:color="000000"/>
              <w:right w:val="single" w:sz="8" w:space="0" w:color="000000"/>
            </w:tcBorders>
          </w:tcPr>
          <w:p w:rsidR="00EE4051" w:rsidRDefault="00EE4051"/>
        </w:tc>
      </w:tr>
      <w:tr w:rsidR="00EE4051">
        <w:trPr>
          <w:gridAfter w:val="2"/>
          <w:wAfter w:w="180" w:type="dxa"/>
          <w:trHeight w:val="240"/>
        </w:trPr>
        <w:tc>
          <w:tcPr>
            <w:tcW w:w="1200" w:type="dxa"/>
            <w:tcBorders>
              <w:top w:val="single" w:sz="8" w:space="0" w:color="000000"/>
              <w:left w:val="single" w:sz="8" w:space="0" w:color="000000"/>
              <w:bottom w:val="single" w:sz="8" w:space="0" w:color="000000"/>
              <w:right w:val="single" w:sz="8" w:space="0" w:color="000000"/>
            </w:tcBorders>
          </w:tcPr>
          <w:p w:rsidR="00EE4051" w:rsidRDefault="00EE4051"/>
        </w:tc>
        <w:tc>
          <w:tcPr>
            <w:tcW w:w="7980" w:type="dxa"/>
            <w:gridSpan w:val="5"/>
            <w:tcBorders>
              <w:top w:val="single" w:sz="8" w:space="0" w:color="000000"/>
              <w:left w:val="single" w:sz="8" w:space="0" w:color="000000"/>
              <w:bottom w:val="single" w:sz="8" w:space="0" w:color="000000"/>
              <w:right w:val="single" w:sz="8" w:space="0" w:color="000000"/>
            </w:tcBorders>
          </w:tcPr>
          <w:p w:rsidR="00EE4051" w:rsidRDefault="00EE4051"/>
        </w:tc>
        <w:tc>
          <w:tcPr>
            <w:tcW w:w="1940" w:type="dxa"/>
            <w:gridSpan w:val="4"/>
            <w:tcBorders>
              <w:top w:val="single" w:sz="8" w:space="0" w:color="000000"/>
              <w:left w:val="single" w:sz="8" w:space="0" w:color="000000"/>
              <w:bottom w:val="single" w:sz="8" w:space="0" w:color="000000"/>
              <w:right w:val="single" w:sz="8" w:space="0" w:color="000000"/>
            </w:tcBorders>
          </w:tcPr>
          <w:p w:rsidR="00EE4051" w:rsidRDefault="00EE4051"/>
        </w:tc>
        <w:tc>
          <w:tcPr>
            <w:tcW w:w="1540" w:type="dxa"/>
            <w:gridSpan w:val="3"/>
            <w:tcBorders>
              <w:top w:val="single" w:sz="8" w:space="0" w:color="000000"/>
              <w:left w:val="single" w:sz="8" w:space="0" w:color="000000"/>
              <w:bottom w:val="single" w:sz="8" w:space="0" w:color="000000"/>
              <w:right w:val="single" w:sz="8" w:space="0" w:color="000000"/>
            </w:tcBorders>
          </w:tcPr>
          <w:p w:rsidR="00EE4051" w:rsidRDefault="00EE4051"/>
        </w:tc>
        <w:tc>
          <w:tcPr>
            <w:tcW w:w="1500" w:type="dxa"/>
            <w:gridSpan w:val="3"/>
            <w:tcBorders>
              <w:top w:val="single" w:sz="8" w:space="0" w:color="000000"/>
              <w:left w:val="single" w:sz="8" w:space="0" w:color="000000"/>
              <w:bottom w:val="single" w:sz="8" w:space="0" w:color="000000"/>
              <w:right w:val="single" w:sz="8" w:space="0" w:color="000000"/>
            </w:tcBorders>
          </w:tcPr>
          <w:p w:rsidR="00EE4051" w:rsidRDefault="00EE4051"/>
        </w:tc>
      </w:tr>
      <w:tr w:rsidR="00EE4051">
        <w:trPr>
          <w:gridAfter w:val="1"/>
          <w:wAfter w:w="160" w:type="dxa"/>
          <w:trHeight w:val="337"/>
        </w:trPr>
        <w:tc>
          <w:tcPr>
            <w:tcW w:w="1200" w:type="dxa"/>
            <w:tcBorders>
              <w:top w:val="single" w:sz="8" w:space="0" w:color="000000"/>
              <w:left w:val="single" w:sz="8" w:space="0" w:color="000000"/>
              <w:bottom w:val="single" w:sz="8" w:space="0" w:color="000000"/>
              <w:right w:val="nil"/>
            </w:tcBorders>
            <w:shd w:val="clear" w:color="auto" w:fill="0000FF"/>
          </w:tcPr>
          <w:p w:rsidR="00EE4051" w:rsidRDefault="00EE4051"/>
        </w:tc>
        <w:tc>
          <w:tcPr>
            <w:tcW w:w="8020" w:type="dxa"/>
            <w:gridSpan w:val="6"/>
            <w:tcBorders>
              <w:top w:val="single" w:sz="8" w:space="0" w:color="000000"/>
              <w:left w:val="nil"/>
              <w:bottom w:val="single" w:sz="8" w:space="0" w:color="000000"/>
              <w:right w:val="nil"/>
            </w:tcBorders>
            <w:shd w:val="clear" w:color="auto" w:fill="0000FF"/>
          </w:tcPr>
          <w:p w:rsidR="00EE4051" w:rsidRDefault="00BB1C79">
            <w:pPr>
              <w:spacing w:after="0"/>
              <w:ind w:right="746"/>
              <w:jc w:val="right"/>
            </w:pPr>
            <w:r>
              <w:rPr>
                <w:rFonts w:ascii="Arial" w:eastAsia="Arial" w:hAnsi="Arial" w:cs="Arial"/>
                <w:b/>
                <w:color w:val="FFFFFF"/>
                <w:sz w:val="28"/>
              </w:rPr>
              <w:t>Section 5:  Review</w:t>
            </w:r>
          </w:p>
        </w:tc>
        <w:tc>
          <w:tcPr>
            <w:tcW w:w="2780" w:type="dxa"/>
            <w:gridSpan w:val="4"/>
            <w:tcBorders>
              <w:top w:val="single" w:sz="8" w:space="0" w:color="000000"/>
              <w:left w:val="nil"/>
              <w:bottom w:val="single" w:sz="8" w:space="0" w:color="000000"/>
              <w:right w:val="nil"/>
            </w:tcBorders>
            <w:shd w:val="clear" w:color="auto" w:fill="0000FF"/>
          </w:tcPr>
          <w:p w:rsidR="00EE4051" w:rsidRDefault="00EE4051"/>
        </w:tc>
        <w:tc>
          <w:tcPr>
            <w:tcW w:w="2180" w:type="dxa"/>
            <w:gridSpan w:val="6"/>
            <w:tcBorders>
              <w:top w:val="single" w:sz="8" w:space="0" w:color="000000"/>
              <w:left w:val="nil"/>
              <w:bottom w:val="single" w:sz="8" w:space="0" w:color="000000"/>
              <w:right w:val="single" w:sz="8" w:space="0" w:color="000000"/>
            </w:tcBorders>
            <w:shd w:val="clear" w:color="auto" w:fill="0000FF"/>
          </w:tcPr>
          <w:p w:rsidR="00EE4051" w:rsidRDefault="00EE4051"/>
        </w:tc>
      </w:tr>
      <w:tr w:rsidR="00EE4051">
        <w:trPr>
          <w:gridAfter w:val="1"/>
          <w:wAfter w:w="160" w:type="dxa"/>
          <w:trHeight w:val="243"/>
        </w:trPr>
        <w:tc>
          <w:tcPr>
            <w:tcW w:w="1200" w:type="dxa"/>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ind w:left="53"/>
            </w:pPr>
            <w:r>
              <w:rPr>
                <w:rFonts w:ascii="Arial" w:eastAsia="Arial" w:hAnsi="Arial" w:cs="Arial"/>
                <w:b/>
                <w:sz w:val="20"/>
              </w:rPr>
              <w:t>Revision:</w:t>
            </w:r>
          </w:p>
        </w:tc>
        <w:tc>
          <w:tcPr>
            <w:tcW w:w="8020" w:type="dxa"/>
            <w:gridSpan w:val="6"/>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ind w:left="43"/>
              <w:jc w:val="center"/>
            </w:pPr>
            <w:r>
              <w:rPr>
                <w:rFonts w:ascii="Arial" w:eastAsia="Arial" w:hAnsi="Arial" w:cs="Arial"/>
                <w:b/>
                <w:sz w:val="20"/>
              </w:rPr>
              <w:t>Reason for Review:</w:t>
            </w:r>
          </w:p>
        </w:tc>
        <w:tc>
          <w:tcPr>
            <w:tcW w:w="2780" w:type="dxa"/>
            <w:gridSpan w:val="4"/>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ind w:left="43"/>
              <w:jc w:val="center"/>
            </w:pPr>
            <w:r>
              <w:rPr>
                <w:rFonts w:ascii="Arial" w:eastAsia="Arial" w:hAnsi="Arial" w:cs="Arial"/>
                <w:b/>
                <w:sz w:val="20"/>
              </w:rPr>
              <w:t>Reviewed By:</w:t>
            </w:r>
          </w:p>
        </w:tc>
        <w:tc>
          <w:tcPr>
            <w:tcW w:w="2180" w:type="dxa"/>
            <w:gridSpan w:val="6"/>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ind w:left="48"/>
              <w:jc w:val="center"/>
            </w:pPr>
            <w:r>
              <w:rPr>
                <w:rFonts w:ascii="Arial" w:eastAsia="Arial" w:hAnsi="Arial" w:cs="Arial"/>
                <w:b/>
                <w:sz w:val="20"/>
              </w:rPr>
              <w:t>Date of Review:</w:t>
            </w:r>
          </w:p>
        </w:tc>
      </w:tr>
      <w:tr w:rsidR="00EE4051">
        <w:trPr>
          <w:gridAfter w:val="1"/>
          <w:wAfter w:w="160" w:type="dxa"/>
          <w:trHeight w:val="240"/>
        </w:trPr>
        <w:tc>
          <w:tcPr>
            <w:tcW w:w="120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53"/>
              <w:jc w:val="center"/>
            </w:pPr>
            <w:r>
              <w:rPr>
                <w:rFonts w:ascii="Arial" w:eastAsia="Arial" w:hAnsi="Arial" w:cs="Arial"/>
                <w:b/>
                <w:sz w:val="20"/>
              </w:rPr>
              <w:t>001</w:t>
            </w:r>
          </w:p>
        </w:tc>
        <w:tc>
          <w:tcPr>
            <w:tcW w:w="8020" w:type="dxa"/>
            <w:gridSpan w:val="6"/>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Change to Government guidelines and changes to routine upon return where necessary</w:t>
            </w:r>
          </w:p>
        </w:tc>
        <w:tc>
          <w:tcPr>
            <w:tcW w:w="2780" w:type="dxa"/>
            <w:gridSpan w:val="4"/>
            <w:tcBorders>
              <w:top w:val="single" w:sz="8" w:space="0" w:color="000000"/>
              <w:left w:val="single" w:sz="8" w:space="0" w:color="000000"/>
              <w:bottom w:val="single" w:sz="8" w:space="0" w:color="000000"/>
              <w:right w:val="single" w:sz="8" w:space="0" w:color="000000"/>
            </w:tcBorders>
          </w:tcPr>
          <w:p w:rsidR="00EE4051" w:rsidRDefault="0058720F">
            <w:pPr>
              <w:spacing w:after="0"/>
              <w:ind w:left="43"/>
              <w:jc w:val="center"/>
            </w:pPr>
            <w:r>
              <w:t xml:space="preserve">N </w:t>
            </w:r>
            <w:proofErr w:type="spellStart"/>
            <w:r>
              <w:t>Gouldthorpe</w:t>
            </w:r>
            <w:proofErr w:type="spellEnd"/>
          </w:p>
        </w:tc>
        <w:tc>
          <w:tcPr>
            <w:tcW w:w="2180" w:type="dxa"/>
            <w:gridSpan w:val="6"/>
            <w:tcBorders>
              <w:top w:val="single" w:sz="8" w:space="0" w:color="000000"/>
              <w:left w:val="single" w:sz="8" w:space="0" w:color="000000"/>
              <w:bottom w:val="single" w:sz="8" w:space="0" w:color="000000"/>
              <w:right w:val="single" w:sz="8" w:space="0" w:color="000000"/>
            </w:tcBorders>
          </w:tcPr>
          <w:p w:rsidR="00EE4051" w:rsidRDefault="00BB1C79">
            <w:pPr>
              <w:spacing w:after="0"/>
              <w:ind w:left="48"/>
              <w:jc w:val="center"/>
            </w:pPr>
            <w:r>
              <w:rPr>
                <w:rFonts w:ascii="Arial" w:eastAsia="Arial" w:hAnsi="Arial" w:cs="Arial"/>
                <w:sz w:val="20"/>
              </w:rPr>
              <w:t>Sep 2020</w:t>
            </w:r>
          </w:p>
        </w:tc>
      </w:tr>
      <w:tr w:rsidR="00EE4051">
        <w:trPr>
          <w:gridAfter w:val="1"/>
          <w:wAfter w:w="160" w:type="dxa"/>
          <w:trHeight w:val="260"/>
        </w:trPr>
        <w:tc>
          <w:tcPr>
            <w:tcW w:w="120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53"/>
              <w:jc w:val="center"/>
            </w:pPr>
            <w:r>
              <w:rPr>
                <w:rFonts w:ascii="Arial" w:eastAsia="Arial" w:hAnsi="Arial" w:cs="Arial"/>
                <w:b/>
                <w:sz w:val="20"/>
              </w:rPr>
              <w:t>002</w:t>
            </w:r>
          </w:p>
        </w:tc>
        <w:tc>
          <w:tcPr>
            <w:tcW w:w="8020" w:type="dxa"/>
            <w:gridSpan w:val="6"/>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Change to government guidelines</w:t>
            </w:r>
          </w:p>
        </w:tc>
        <w:tc>
          <w:tcPr>
            <w:tcW w:w="2780" w:type="dxa"/>
            <w:gridSpan w:val="4"/>
            <w:tcBorders>
              <w:top w:val="single" w:sz="8" w:space="0" w:color="000000"/>
              <w:left w:val="single" w:sz="8" w:space="0" w:color="000000"/>
              <w:bottom w:val="single" w:sz="8" w:space="0" w:color="000000"/>
              <w:right w:val="single" w:sz="8" w:space="0" w:color="000000"/>
            </w:tcBorders>
          </w:tcPr>
          <w:p w:rsidR="00EE4051" w:rsidRDefault="0058720F">
            <w:pPr>
              <w:spacing w:after="0"/>
              <w:ind w:left="43"/>
              <w:jc w:val="center"/>
            </w:pPr>
            <w:r>
              <w:t xml:space="preserve">N </w:t>
            </w:r>
            <w:proofErr w:type="spellStart"/>
            <w:r>
              <w:t>Gouldthorpe</w:t>
            </w:r>
            <w:proofErr w:type="spellEnd"/>
          </w:p>
        </w:tc>
        <w:tc>
          <w:tcPr>
            <w:tcW w:w="2180" w:type="dxa"/>
            <w:gridSpan w:val="6"/>
            <w:tcBorders>
              <w:top w:val="single" w:sz="8" w:space="0" w:color="000000"/>
              <w:left w:val="single" w:sz="8" w:space="0" w:color="000000"/>
              <w:bottom w:val="single" w:sz="8" w:space="0" w:color="000000"/>
              <w:right w:val="single" w:sz="8" w:space="0" w:color="000000"/>
            </w:tcBorders>
          </w:tcPr>
          <w:p w:rsidR="00EE4051" w:rsidRDefault="00BB1C79">
            <w:pPr>
              <w:spacing w:after="0"/>
              <w:ind w:left="48"/>
              <w:jc w:val="center"/>
            </w:pPr>
            <w:r>
              <w:rPr>
                <w:rFonts w:ascii="Arial" w:eastAsia="Arial" w:hAnsi="Arial" w:cs="Arial"/>
                <w:sz w:val="20"/>
              </w:rPr>
              <w:t>Nov 2020</w:t>
            </w:r>
          </w:p>
        </w:tc>
      </w:tr>
      <w:tr w:rsidR="00EE4051">
        <w:trPr>
          <w:gridAfter w:val="1"/>
          <w:wAfter w:w="160" w:type="dxa"/>
          <w:trHeight w:val="240"/>
        </w:trPr>
        <w:tc>
          <w:tcPr>
            <w:tcW w:w="120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53"/>
              <w:jc w:val="center"/>
            </w:pPr>
            <w:r>
              <w:rPr>
                <w:rFonts w:ascii="Arial" w:eastAsia="Arial" w:hAnsi="Arial" w:cs="Arial"/>
                <w:b/>
                <w:sz w:val="20"/>
              </w:rPr>
              <w:t>003</w:t>
            </w:r>
          </w:p>
        </w:tc>
        <w:tc>
          <w:tcPr>
            <w:tcW w:w="8020" w:type="dxa"/>
            <w:gridSpan w:val="6"/>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Change to isolation period</w:t>
            </w:r>
          </w:p>
        </w:tc>
        <w:tc>
          <w:tcPr>
            <w:tcW w:w="2780" w:type="dxa"/>
            <w:gridSpan w:val="4"/>
            <w:tcBorders>
              <w:top w:val="single" w:sz="8" w:space="0" w:color="000000"/>
              <w:left w:val="single" w:sz="8" w:space="0" w:color="000000"/>
              <w:bottom w:val="single" w:sz="8" w:space="0" w:color="000000"/>
              <w:right w:val="single" w:sz="8" w:space="0" w:color="000000"/>
            </w:tcBorders>
          </w:tcPr>
          <w:p w:rsidR="00EE4051" w:rsidRDefault="008038E8">
            <w:pPr>
              <w:spacing w:after="0"/>
              <w:ind w:left="43"/>
              <w:jc w:val="center"/>
            </w:pPr>
            <w:r>
              <w:t>J Smeaton</w:t>
            </w:r>
          </w:p>
        </w:tc>
        <w:tc>
          <w:tcPr>
            <w:tcW w:w="2180" w:type="dxa"/>
            <w:gridSpan w:val="6"/>
            <w:tcBorders>
              <w:top w:val="single" w:sz="8" w:space="0" w:color="000000"/>
              <w:left w:val="single" w:sz="8" w:space="0" w:color="000000"/>
              <w:bottom w:val="single" w:sz="8" w:space="0" w:color="000000"/>
              <w:right w:val="single" w:sz="8" w:space="0" w:color="000000"/>
            </w:tcBorders>
          </w:tcPr>
          <w:p w:rsidR="00EE4051" w:rsidRDefault="008038E8">
            <w:pPr>
              <w:spacing w:after="0"/>
              <w:ind w:left="48"/>
              <w:jc w:val="center"/>
            </w:pPr>
            <w:r>
              <w:rPr>
                <w:rFonts w:ascii="Arial" w:eastAsia="Arial" w:hAnsi="Arial" w:cs="Arial"/>
                <w:sz w:val="20"/>
              </w:rPr>
              <w:t>Jan</w:t>
            </w:r>
            <w:r w:rsidR="00BB1C79">
              <w:rPr>
                <w:rFonts w:ascii="Arial" w:eastAsia="Arial" w:hAnsi="Arial" w:cs="Arial"/>
                <w:sz w:val="20"/>
              </w:rPr>
              <w:t xml:space="preserve"> 202</w:t>
            </w:r>
            <w:r>
              <w:rPr>
                <w:rFonts w:ascii="Arial" w:eastAsia="Arial" w:hAnsi="Arial" w:cs="Arial"/>
                <w:sz w:val="20"/>
              </w:rPr>
              <w:t>1</w:t>
            </w:r>
          </w:p>
        </w:tc>
      </w:tr>
      <w:tr w:rsidR="00EE4051">
        <w:trPr>
          <w:gridAfter w:val="1"/>
          <w:wAfter w:w="160" w:type="dxa"/>
          <w:trHeight w:val="240"/>
        </w:trPr>
        <w:tc>
          <w:tcPr>
            <w:tcW w:w="120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53"/>
              <w:jc w:val="center"/>
            </w:pPr>
            <w:r>
              <w:rPr>
                <w:rFonts w:ascii="Arial" w:eastAsia="Arial" w:hAnsi="Arial" w:cs="Arial"/>
                <w:b/>
                <w:sz w:val="20"/>
              </w:rPr>
              <w:t>004</w:t>
            </w:r>
          </w:p>
        </w:tc>
        <w:tc>
          <w:tcPr>
            <w:tcW w:w="8020" w:type="dxa"/>
            <w:gridSpan w:val="6"/>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 xml:space="preserve">Change to Government guidelines </w:t>
            </w:r>
            <w:r w:rsidR="008038E8">
              <w:rPr>
                <w:rFonts w:ascii="Arial" w:eastAsia="Arial" w:hAnsi="Arial" w:cs="Arial"/>
                <w:sz w:val="20"/>
              </w:rPr>
              <w:t>–</w:t>
            </w:r>
            <w:r>
              <w:rPr>
                <w:rFonts w:ascii="Arial" w:eastAsia="Arial" w:hAnsi="Arial" w:cs="Arial"/>
                <w:sz w:val="20"/>
              </w:rPr>
              <w:t xml:space="preserve"> </w:t>
            </w:r>
            <w:r w:rsidR="008038E8">
              <w:rPr>
                <w:rFonts w:ascii="Arial" w:eastAsia="Arial" w:hAnsi="Arial" w:cs="Arial"/>
                <w:sz w:val="20"/>
              </w:rPr>
              <w:t>March opening</w:t>
            </w:r>
          </w:p>
        </w:tc>
        <w:tc>
          <w:tcPr>
            <w:tcW w:w="2780" w:type="dxa"/>
            <w:gridSpan w:val="4"/>
            <w:tcBorders>
              <w:top w:val="single" w:sz="8" w:space="0" w:color="000000"/>
              <w:left w:val="single" w:sz="8" w:space="0" w:color="000000"/>
              <w:bottom w:val="single" w:sz="8" w:space="0" w:color="000000"/>
              <w:right w:val="single" w:sz="8" w:space="0" w:color="000000"/>
            </w:tcBorders>
          </w:tcPr>
          <w:p w:rsidR="00EE4051" w:rsidRDefault="008038E8">
            <w:pPr>
              <w:spacing w:after="0"/>
              <w:ind w:left="43"/>
              <w:jc w:val="center"/>
            </w:pPr>
            <w:r>
              <w:t>J Smeaton</w:t>
            </w:r>
          </w:p>
        </w:tc>
        <w:tc>
          <w:tcPr>
            <w:tcW w:w="2180" w:type="dxa"/>
            <w:gridSpan w:val="6"/>
            <w:tcBorders>
              <w:top w:val="single" w:sz="8" w:space="0" w:color="000000"/>
              <w:left w:val="single" w:sz="8" w:space="0" w:color="000000"/>
              <w:bottom w:val="single" w:sz="8" w:space="0" w:color="000000"/>
              <w:right w:val="single" w:sz="8" w:space="0" w:color="000000"/>
            </w:tcBorders>
          </w:tcPr>
          <w:p w:rsidR="00EE4051" w:rsidRDefault="008038E8">
            <w:pPr>
              <w:spacing w:after="0"/>
              <w:ind w:left="48"/>
              <w:jc w:val="center"/>
            </w:pPr>
            <w:r>
              <w:rPr>
                <w:rFonts w:ascii="Arial" w:eastAsia="Arial" w:hAnsi="Arial" w:cs="Arial"/>
                <w:sz w:val="20"/>
              </w:rPr>
              <w:t>March</w:t>
            </w:r>
            <w:r w:rsidR="00BB1C79">
              <w:rPr>
                <w:rFonts w:ascii="Arial" w:eastAsia="Arial" w:hAnsi="Arial" w:cs="Arial"/>
                <w:sz w:val="20"/>
              </w:rPr>
              <w:t xml:space="preserve"> 202</w:t>
            </w:r>
            <w:r>
              <w:rPr>
                <w:rFonts w:ascii="Arial" w:eastAsia="Arial" w:hAnsi="Arial" w:cs="Arial"/>
                <w:sz w:val="20"/>
              </w:rPr>
              <w:t>1</w:t>
            </w:r>
          </w:p>
        </w:tc>
      </w:tr>
      <w:tr w:rsidR="00EE4051">
        <w:trPr>
          <w:gridAfter w:val="1"/>
          <w:wAfter w:w="160" w:type="dxa"/>
          <w:trHeight w:val="240"/>
        </w:trPr>
        <w:tc>
          <w:tcPr>
            <w:tcW w:w="1200"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53"/>
              <w:jc w:val="center"/>
            </w:pPr>
            <w:r>
              <w:rPr>
                <w:rFonts w:ascii="Arial" w:eastAsia="Arial" w:hAnsi="Arial" w:cs="Arial"/>
                <w:b/>
                <w:sz w:val="20"/>
              </w:rPr>
              <w:t>005</w:t>
            </w:r>
          </w:p>
        </w:tc>
        <w:tc>
          <w:tcPr>
            <w:tcW w:w="8020" w:type="dxa"/>
            <w:gridSpan w:val="6"/>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Changes to Government guidelines - issued July 2021</w:t>
            </w:r>
          </w:p>
        </w:tc>
        <w:tc>
          <w:tcPr>
            <w:tcW w:w="2780" w:type="dxa"/>
            <w:gridSpan w:val="4"/>
            <w:tcBorders>
              <w:top w:val="single" w:sz="8" w:space="0" w:color="000000"/>
              <w:left w:val="single" w:sz="8" w:space="0" w:color="000000"/>
              <w:bottom w:val="single" w:sz="8" w:space="0" w:color="000000"/>
              <w:right w:val="single" w:sz="8" w:space="0" w:color="000000"/>
            </w:tcBorders>
          </w:tcPr>
          <w:p w:rsidR="00EE4051" w:rsidRDefault="008038E8">
            <w:pPr>
              <w:spacing w:after="0"/>
              <w:ind w:left="43"/>
              <w:jc w:val="center"/>
            </w:pPr>
            <w:r>
              <w:t>J Smeaton</w:t>
            </w:r>
            <w:bookmarkStart w:id="0" w:name="_GoBack"/>
            <w:bookmarkEnd w:id="0"/>
          </w:p>
        </w:tc>
        <w:tc>
          <w:tcPr>
            <w:tcW w:w="2180" w:type="dxa"/>
            <w:gridSpan w:val="6"/>
            <w:tcBorders>
              <w:top w:val="single" w:sz="8" w:space="0" w:color="000000"/>
              <w:left w:val="single" w:sz="8" w:space="0" w:color="000000"/>
              <w:bottom w:val="single" w:sz="8" w:space="0" w:color="000000"/>
              <w:right w:val="single" w:sz="8" w:space="0" w:color="000000"/>
            </w:tcBorders>
          </w:tcPr>
          <w:p w:rsidR="00EE4051" w:rsidRDefault="00BB1C79">
            <w:pPr>
              <w:spacing w:after="0"/>
              <w:ind w:left="48"/>
              <w:jc w:val="center"/>
            </w:pPr>
            <w:r>
              <w:rPr>
                <w:rFonts w:ascii="Arial" w:eastAsia="Arial" w:hAnsi="Arial" w:cs="Arial"/>
                <w:sz w:val="20"/>
              </w:rPr>
              <w:t>Sept 2021</w:t>
            </w:r>
          </w:p>
        </w:tc>
      </w:tr>
    </w:tbl>
    <w:p w:rsidR="00EE4051" w:rsidRDefault="00EE4051">
      <w:pPr>
        <w:spacing w:after="0"/>
        <w:ind w:left="-1440" w:right="15400"/>
      </w:pPr>
    </w:p>
    <w:tbl>
      <w:tblPr>
        <w:tblStyle w:val="TableGrid"/>
        <w:tblW w:w="14180" w:type="dxa"/>
        <w:tblInd w:w="-110" w:type="dxa"/>
        <w:tblCellMar>
          <w:top w:w="0" w:type="dxa"/>
          <w:left w:w="95" w:type="dxa"/>
          <w:bottom w:w="0" w:type="dxa"/>
          <w:right w:w="0" w:type="dxa"/>
        </w:tblCellMar>
        <w:tblLook w:val="04A0" w:firstRow="1" w:lastRow="0" w:firstColumn="1" w:lastColumn="0" w:noHBand="0" w:noVBand="1"/>
      </w:tblPr>
      <w:tblGrid>
        <w:gridCol w:w="658"/>
        <w:gridCol w:w="1803"/>
        <w:gridCol w:w="177"/>
        <w:gridCol w:w="970"/>
        <w:gridCol w:w="1732"/>
        <w:gridCol w:w="343"/>
        <w:gridCol w:w="874"/>
        <w:gridCol w:w="866"/>
        <w:gridCol w:w="867"/>
        <w:gridCol w:w="869"/>
        <w:gridCol w:w="875"/>
        <w:gridCol w:w="326"/>
        <w:gridCol w:w="3820"/>
      </w:tblGrid>
      <w:tr w:rsidR="00EE4051">
        <w:trPr>
          <w:trHeight w:val="335"/>
        </w:trPr>
        <w:tc>
          <w:tcPr>
            <w:tcW w:w="14180" w:type="dxa"/>
            <w:gridSpan w:val="13"/>
            <w:tcBorders>
              <w:top w:val="single" w:sz="8" w:space="0" w:color="000000"/>
              <w:left w:val="single" w:sz="8" w:space="0" w:color="000000"/>
              <w:bottom w:val="single" w:sz="8" w:space="0" w:color="000000"/>
              <w:right w:val="single" w:sz="8" w:space="0" w:color="000000"/>
            </w:tcBorders>
            <w:shd w:val="clear" w:color="auto" w:fill="0000FF"/>
          </w:tcPr>
          <w:p w:rsidR="00EE4051" w:rsidRDefault="00BB1C79">
            <w:pPr>
              <w:spacing w:after="0"/>
              <w:ind w:right="90"/>
              <w:jc w:val="center"/>
            </w:pPr>
            <w:r>
              <w:rPr>
                <w:rFonts w:ascii="Arial" w:eastAsia="Arial" w:hAnsi="Arial" w:cs="Arial"/>
                <w:b/>
                <w:color w:val="FFFFFF"/>
                <w:sz w:val="28"/>
              </w:rPr>
              <w:t>Section 6:  Risk Factor Scoring Matrix</w:t>
            </w:r>
          </w:p>
        </w:tc>
      </w:tr>
      <w:tr w:rsidR="00EE4051">
        <w:trPr>
          <w:trHeight w:val="190"/>
        </w:trPr>
        <w:tc>
          <w:tcPr>
            <w:tcW w:w="14180" w:type="dxa"/>
            <w:gridSpan w:val="13"/>
            <w:tcBorders>
              <w:top w:val="single" w:sz="8" w:space="0" w:color="000000"/>
              <w:left w:val="single" w:sz="8" w:space="0" w:color="000000"/>
              <w:bottom w:val="single" w:sz="8" w:space="0" w:color="000000"/>
              <w:right w:val="single" w:sz="8" w:space="0" w:color="000000"/>
            </w:tcBorders>
          </w:tcPr>
          <w:p w:rsidR="00EE4051" w:rsidRDefault="00EE4051"/>
        </w:tc>
      </w:tr>
      <w:tr w:rsidR="00EE4051">
        <w:trPr>
          <w:trHeight w:val="716"/>
        </w:trPr>
        <w:tc>
          <w:tcPr>
            <w:tcW w:w="2638" w:type="dxa"/>
            <w:gridSpan w:val="3"/>
            <w:vMerge w:val="restart"/>
            <w:tcBorders>
              <w:top w:val="single" w:sz="8" w:space="0" w:color="000000"/>
              <w:left w:val="single" w:sz="8" w:space="0" w:color="000000"/>
              <w:bottom w:val="nil"/>
              <w:right w:val="single" w:sz="8" w:space="0" w:color="000000"/>
            </w:tcBorders>
          </w:tcPr>
          <w:p w:rsidR="00EE4051" w:rsidRDefault="00BB1C79">
            <w:pPr>
              <w:spacing w:after="0"/>
              <w:ind w:left="165"/>
            </w:pPr>
            <w:r>
              <w:rPr>
                <w:noProof/>
              </w:rPr>
              <w:drawing>
                <wp:inline distT="0" distB="0" distL="0" distR="0">
                  <wp:extent cx="1508760" cy="1508760"/>
                  <wp:effectExtent l="0" t="0" r="0" b="0"/>
                  <wp:docPr id="19089" name="Picture 19089"/>
                  <wp:cNvGraphicFramePr/>
                  <a:graphic xmlns:a="http://schemas.openxmlformats.org/drawingml/2006/main">
                    <a:graphicData uri="http://schemas.openxmlformats.org/drawingml/2006/picture">
                      <pic:pic xmlns:pic="http://schemas.openxmlformats.org/drawingml/2006/picture">
                        <pic:nvPicPr>
                          <pic:cNvPr id="19089" name="Picture 19089"/>
                          <pic:cNvPicPr/>
                        </pic:nvPicPr>
                        <pic:blipFill>
                          <a:blip r:embed="rId21"/>
                          <a:stretch>
                            <a:fillRect/>
                          </a:stretch>
                        </pic:blipFill>
                        <pic:spPr>
                          <a:xfrm>
                            <a:off x="0" y="0"/>
                            <a:ext cx="1508760" cy="1508760"/>
                          </a:xfrm>
                          <a:prstGeom prst="rect">
                            <a:avLst/>
                          </a:prstGeom>
                        </pic:spPr>
                      </pic:pic>
                    </a:graphicData>
                  </a:graphic>
                </wp:inline>
              </w:drawing>
            </w:r>
          </w:p>
        </w:tc>
        <w:tc>
          <w:tcPr>
            <w:tcW w:w="360" w:type="dxa"/>
            <w:vMerge w:val="restart"/>
            <w:tcBorders>
              <w:top w:val="single" w:sz="8" w:space="0" w:color="000000"/>
              <w:left w:val="single" w:sz="8" w:space="0" w:color="000000"/>
              <w:bottom w:val="nil"/>
              <w:right w:val="single" w:sz="8" w:space="0" w:color="000000"/>
            </w:tcBorders>
            <w:shd w:val="clear" w:color="auto" w:fill="C0C0C0"/>
            <w:vAlign w:val="center"/>
          </w:tcPr>
          <w:p w:rsidR="00EE4051" w:rsidRDefault="00BB1C79">
            <w:pPr>
              <w:spacing w:after="0"/>
              <w:ind w:left="123" w:right="-4"/>
            </w:pPr>
            <w:r>
              <w:rPr>
                <w:rFonts w:ascii="Arial" w:eastAsia="Arial" w:hAnsi="Arial" w:cs="Arial"/>
                <w:b/>
                <w:sz w:val="24"/>
              </w:rPr>
              <w:t>L</w:t>
            </w:r>
          </w:p>
          <w:p w:rsidR="00EE4051" w:rsidRDefault="00BB1C79">
            <w:pPr>
              <w:spacing w:after="0"/>
              <w:ind w:left="47"/>
              <w:jc w:val="center"/>
            </w:pPr>
            <w:proofErr w:type="spellStart"/>
            <w:r>
              <w:rPr>
                <w:rFonts w:ascii="Arial" w:eastAsia="Arial" w:hAnsi="Arial" w:cs="Arial"/>
                <w:b/>
                <w:sz w:val="24"/>
              </w:rPr>
              <w:t>i</w:t>
            </w:r>
            <w:proofErr w:type="spellEnd"/>
          </w:p>
          <w:p w:rsidR="00EE4051" w:rsidRDefault="00BB1C79">
            <w:pPr>
              <w:numPr>
                <w:ilvl w:val="0"/>
                <w:numId w:val="2"/>
              </w:numPr>
              <w:spacing w:after="0" w:line="240" w:lineRule="auto"/>
              <w:ind w:right="21"/>
              <w:jc w:val="center"/>
            </w:pPr>
            <w:r>
              <w:rPr>
                <w:rFonts w:ascii="Arial" w:eastAsia="Arial" w:hAnsi="Arial" w:cs="Arial"/>
                <w:b/>
                <w:sz w:val="24"/>
              </w:rPr>
              <w:t>e</w:t>
            </w:r>
          </w:p>
          <w:p w:rsidR="00EE4051" w:rsidRDefault="00BB1C79">
            <w:pPr>
              <w:numPr>
                <w:ilvl w:val="0"/>
                <w:numId w:val="2"/>
              </w:numPr>
              <w:spacing w:after="0" w:line="240" w:lineRule="auto"/>
              <w:ind w:right="21"/>
              <w:jc w:val="center"/>
            </w:pPr>
            <w:proofErr w:type="spellStart"/>
            <w:r>
              <w:rPr>
                <w:rFonts w:ascii="Arial" w:eastAsia="Arial" w:hAnsi="Arial" w:cs="Arial"/>
                <w:b/>
                <w:sz w:val="24"/>
              </w:rPr>
              <w:t>i</w:t>
            </w:r>
            <w:proofErr w:type="spellEnd"/>
          </w:p>
          <w:p w:rsidR="00EE4051" w:rsidRDefault="00BB1C79">
            <w:pPr>
              <w:spacing w:after="0"/>
              <w:ind w:left="49" w:right="-4"/>
              <w:jc w:val="center"/>
            </w:pPr>
            <w:r>
              <w:rPr>
                <w:rFonts w:ascii="Arial" w:eastAsia="Arial" w:hAnsi="Arial" w:cs="Arial"/>
                <w:b/>
                <w:sz w:val="24"/>
              </w:rPr>
              <w:t xml:space="preserve">h o </w:t>
            </w:r>
            <w:proofErr w:type="spellStart"/>
            <w:r>
              <w:rPr>
                <w:rFonts w:ascii="Arial" w:eastAsia="Arial" w:hAnsi="Arial" w:cs="Arial"/>
                <w:b/>
                <w:sz w:val="24"/>
              </w:rPr>
              <w:t>o</w:t>
            </w:r>
            <w:proofErr w:type="spellEnd"/>
            <w:r>
              <w:rPr>
                <w:rFonts w:ascii="Arial" w:eastAsia="Arial" w:hAnsi="Arial" w:cs="Arial"/>
                <w:b/>
                <w:sz w:val="24"/>
              </w:rPr>
              <w:t xml:space="preserve"> d</w:t>
            </w:r>
          </w:p>
        </w:tc>
        <w:tc>
          <w:tcPr>
            <w:tcW w:w="1800" w:type="dxa"/>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left="87"/>
            </w:pPr>
            <w:r>
              <w:rPr>
                <w:rFonts w:ascii="Arial" w:eastAsia="Arial" w:hAnsi="Arial" w:cs="Arial"/>
                <w:b/>
                <w:sz w:val="20"/>
              </w:rPr>
              <w:t>Almost Certain</w:t>
            </w:r>
          </w:p>
        </w:tc>
        <w:tc>
          <w:tcPr>
            <w:tcW w:w="36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left="22"/>
            </w:pPr>
            <w:r>
              <w:rPr>
                <w:rFonts w:ascii="Arial" w:eastAsia="Arial" w:hAnsi="Arial" w:cs="Arial"/>
                <w:b/>
                <w:sz w:val="20"/>
              </w:rPr>
              <w:t>5</w:t>
            </w:r>
          </w:p>
        </w:tc>
        <w:tc>
          <w:tcPr>
            <w:tcW w:w="900"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EE4051" w:rsidRDefault="00BB1C79">
            <w:pPr>
              <w:spacing w:after="0"/>
              <w:ind w:right="110"/>
              <w:jc w:val="center"/>
            </w:pPr>
            <w:r>
              <w:rPr>
                <w:rFonts w:ascii="Arial" w:eastAsia="Arial" w:hAnsi="Arial" w:cs="Arial"/>
                <w:b/>
                <w:sz w:val="20"/>
              </w:rPr>
              <w:t>5</w:t>
            </w:r>
          </w:p>
        </w:tc>
        <w:tc>
          <w:tcPr>
            <w:tcW w:w="900" w:type="dxa"/>
            <w:tcBorders>
              <w:top w:val="single" w:sz="8" w:space="0" w:color="000000"/>
              <w:left w:val="single" w:sz="8" w:space="0" w:color="000000"/>
              <w:bottom w:val="single" w:sz="8" w:space="0" w:color="000000"/>
              <w:right w:val="single" w:sz="8" w:space="0" w:color="000000"/>
            </w:tcBorders>
            <w:shd w:val="clear" w:color="auto" w:fill="FF9900"/>
            <w:vAlign w:val="center"/>
          </w:tcPr>
          <w:p w:rsidR="00EE4051" w:rsidRDefault="00BB1C79">
            <w:pPr>
              <w:spacing w:after="0"/>
              <w:ind w:right="110"/>
              <w:jc w:val="center"/>
            </w:pPr>
            <w:r>
              <w:rPr>
                <w:rFonts w:ascii="Arial" w:eastAsia="Arial" w:hAnsi="Arial" w:cs="Arial"/>
                <w:b/>
                <w:sz w:val="20"/>
              </w:rPr>
              <w:t>10</w:t>
            </w:r>
          </w:p>
        </w:tc>
        <w:tc>
          <w:tcPr>
            <w:tcW w:w="900" w:type="dxa"/>
            <w:tcBorders>
              <w:top w:val="single" w:sz="8" w:space="0" w:color="000000"/>
              <w:left w:val="single" w:sz="8" w:space="0" w:color="000000"/>
              <w:bottom w:val="single" w:sz="8" w:space="0" w:color="000000"/>
              <w:right w:val="single" w:sz="8" w:space="0" w:color="000000"/>
            </w:tcBorders>
            <w:shd w:val="clear" w:color="auto" w:fill="FF0000"/>
            <w:vAlign w:val="center"/>
          </w:tcPr>
          <w:p w:rsidR="00EE4051" w:rsidRDefault="00BB1C79">
            <w:pPr>
              <w:spacing w:after="0"/>
              <w:ind w:right="110"/>
              <w:jc w:val="center"/>
            </w:pPr>
            <w:r>
              <w:rPr>
                <w:rFonts w:ascii="Arial" w:eastAsia="Arial" w:hAnsi="Arial" w:cs="Arial"/>
                <w:b/>
                <w:sz w:val="20"/>
              </w:rPr>
              <w:t>15</w:t>
            </w:r>
          </w:p>
        </w:tc>
        <w:tc>
          <w:tcPr>
            <w:tcW w:w="900" w:type="dxa"/>
            <w:tcBorders>
              <w:top w:val="single" w:sz="8" w:space="0" w:color="000000"/>
              <w:left w:val="single" w:sz="8" w:space="0" w:color="000000"/>
              <w:bottom w:val="single" w:sz="8" w:space="0" w:color="000000"/>
              <w:right w:val="single" w:sz="8" w:space="0" w:color="000000"/>
            </w:tcBorders>
            <w:shd w:val="clear" w:color="auto" w:fill="FF0000"/>
            <w:vAlign w:val="center"/>
          </w:tcPr>
          <w:p w:rsidR="00EE4051" w:rsidRDefault="00BB1C79">
            <w:pPr>
              <w:spacing w:after="0"/>
              <w:ind w:right="110"/>
              <w:jc w:val="center"/>
            </w:pPr>
            <w:r>
              <w:rPr>
                <w:rFonts w:ascii="Arial" w:eastAsia="Arial" w:hAnsi="Arial" w:cs="Arial"/>
                <w:b/>
                <w:sz w:val="20"/>
              </w:rPr>
              <w:t>20</w:t>
            </w:r>
          </w:p>
        </w:tc>
        <w:tc>
          <w:tcPr>
            <w:tcW w:w="900" w:type="dxa"/>
            <w:tcBorders>
              <w:top w:val="single" w:sz="8" w:space="0" w:color="000000"/>
              <w:left w:val="single" w:sz="8" w:space="0" w:color="000000"/>
              <w:bottom w:val="single" w:sz="8" w:space="0" w:color="000000"/>
              <w:right w:val="single" w:sz="8" w:space="0" w:color="000000"/>
            </w:tcBorders>
            <w:shd w:val="clear" w:color="auto" w:fill="FF0000"/>
            <w:vAlign w:val="center"/>
          </w:tcPr>
          <w:p w:rsidR="00EE4051" w:rsidRDefault="00BB1C79">
            <w:pPr>
              <w:spacing w:after="0"/>
              <w:ind w:right="110"/>
              <w:jc w:val="center"/>
            </w:pPr>
            <w:r>
              <w:rPr>
                <w:rFonts w:ascii="Arial" w:eastAsia="Arial" w:hAnsi="Arial" w:cs="Arial"/>
                <w:b/>
                <w:sz w:val="20"/>
              </w:rPr>
              <w:t>25</w:t>
            </w:r>
          </w:p>
        </w:tc>
        <w:tc>
          <w:tcPr>
            <w:tcW w:w="360" w:type="dxa"/>
            <w:vMerge w:val="restart"/>
            <w:tcBorders>
              <w:top w:val="single" w:sz="8" w:space="0" w:color="000000"/>
              <w:left w:val="single" w:sz="8" w:space="0" w:color="000000"/>
              <w:bottom w:val="nil"/>
              <w:right w:val="single" w:sz="8" w:space="0" w:color="000000"/>
            </w:tcBorders>
          </w:tcPr>
          <w:p w:rsidR="00EE4051" w:rsidRDefault="00EE4051"/>
        </w:tc>
        <w:tc>
          <w:tcPr>
            <w:tcW w:w="4163" w:type="dxa"/>
            <w:tcBorders>
              <w:top w:val="single" w:sz="8" w:space="0" w:color="000000"/>
              <w:left w:val="single" w:sz="8" w:space="0" w:color="000000"/>
              <w:bottom w:val="single" w:sz="8" w:space="0" w:color="000000"/>
              <w:right w:val="single" w:sz="8" w:space="0" w:color="000000"/>
            </w:tcBorders>
            <w:shd w:val="clear" w:color="auto" w:fill="00FF00"/>
            <w:vAlign w:val="center"/>
          </w:tcPr>
          <w:p w:rsidR="00EE4051" w:rsidRDefault="00BB1C79">
            <w:pPr>
              <w:spacing w:after="0"/>
              <w:ind w:right="102"/>
              <w:jc w:val="center"/>
            </w:pPr>
            <w:r>
              <w:rPr>
                <w:rFonts w:ascii="Arial" w:eastAsia="Arial" w:hAnsi="Arial" w:cs="Arial"/>
                <w:b/>
                <w:sz w:val="20"/>
              </w:rPr>
              <w:t>1 to 4 = Low</w:t>
            </w:r>
          </w:p>
        </w:tc>
      </w:tr>
      <w:tr w:rsidR="00EE4051">
        <w:trPr>
          <w:trHeight w:val="700"/>
        </w:trPr>
        <w:tc>
          <w:tcPr>
            <w:tcW w:w="0" w:type="auto"/>
            <w:gridSpan w:val="3"/>
            <w:vMerge/>
            <w:tcBorders>
              <w:top w:val="nil"/>
              <w:left w:val="single" w:sz="8" w:space="0" w:color="000000"/>
              <w:bottom w:val="nil"/>
              <w:right w:val="single" w:sz="8" w:space="0" w:color="000000"/>
            </w:tcBorders>
          </w:tcPr>
          <w:p w:rsidR="00EE4051" w:rsidRDefault="00EE4051"/>
        </w:tc>
        <w:tc>
          <w:tcPr>
            <w:tcW w:w="0" w:type="auto"/>
            <w:vMerge/>
            <w:tcBorders>
              <w:top w:val="nil"/>
              <w:left w:val="single" w:sz="8" w:space="0" w:color="000000"/>
              <w:bottom w:val="nil"/>
              <w:right w:val="single" w:sz="8" w:space="0" w:color="000000"/>
            </w:tcBorders>
          </w:tcPr>
          <w:p w:rsidR="00EE4051" w:rsidRDefault="00EE4051"/>
        </w:tc>
        <w:tc>
          <w:tcPr>
            <w:tcW w:w="1800" w:type="dxa"/>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10"/>
              <w:jc w:val="center"/>
            </w:pPr>
            <w:r>
              <w:rPr>
                <w:rFonts w:ascii="Arial" w:eastAsia="Arial" w:hAnsi="Arial" w:cs="Arial"/>
                <w:b/>
                <w:sz w:val="20"/>
              </w:rPr>
              <w:t>High</w:t>
            </w:r>
          </w:p>
        </w:tc>
        <w:tc>
          <w:tcPr>
            <w:tcW w:w="36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left="22"/>
            </w:pPr>
            <w:r>
              <w:rPr>
                <w:rFonts w:ascii="Arial" w:eastAsia="Arial" w:hAnsi="Arial" w:cs="Arial"/>
                <w:b/>
                <w:sz w:val="20"/>
              </w:rPr>
              <w:t>4</w:t>
            </w:r>
          </w:p>
        </w:tc>
        <w:tc>
          <w:tcPr>
            <w:tcW w:w="900" w:type="dxa"/>
            <w:tcBorders>
              <w:top w:val="single" w:sz="8" w:space="0" w:color="000000"/>
              <w:left w:val="single" w:sz="8" w:space="0" w:color="000000"/>
              <w:bottom w:val="single" w:sz="8" w:space="0" w:color="000000"/>
              <w:right w:val="single" w:sz="8" w:space="0" w:color="000000"/>
            </w:tcBorders>
            <w:shd w:val="clear" w:color="auto" w:fill="00FF00"/>
            <w:vAlign w:val="center"/>
          </w:tcPr>
          <w:p w:rsidR="00EE4051" w:rsidRDefault="00BB1C79">
            <w:pPr>
              <w:spacing w:after="0"/>
              <w:ind w:right="110"/>
              <w:jc w:val="center"/>
            </w:pPr>
            <w:r>
              <w:rPr>
                <w:rFonts w:ascii="Arial" w:eastAsia="Arial" w:hAnsi="Arial" w:cs="Arial"/>
                <w:b/>
                <w:sz w:val="20"/>
              </w:rPr>
              <w:t>4</w:t>
            </w:r>
          </w:p>
        </w:tc>
        <w:tc>
          <w:tcPr>
            <w:tcW w:w="900"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EE4051" w:rsidRDefault="00BB1C79">
            <w:pPr>
              <w:spacing w:after="0"/>
              <w:ind w:right="110"/>
              <w:jc w:val="center"/>
            </w:pPr>
            <w:r>
              <w:rPr>
                <w:rFonts w:ascii="Arial" w:eastAsia="Arial" w:hAnsi="Arial" w:cs="Arial"/>
                <w:b/>
                <w:sz w:val="20"/>
              </w:rPr>
              <w:t>8</w:t>
            </w:r>
          </w:p>
        </w:tc>
        <w:tc>
          <w:tcPr>
            <w:tcW w:w="900" w:type="dxa"/>
            <w:tcBorders>
              <w:top w:val="single" w:sz="8" w:space="0" w:color="000000"/>
              <w:left w:val="single" w:sz="8" w:space="0" w:color="000000"/>
              <w:bottom w:val="single" w:sz="8" w:space="0" w:color="000000"/>
              <w:right w:val="single" w:sz="8" w:space="0" w:color="000000"/>
            </w:tcBorders>
            <w:shd w:val="clear" w:color="auto" w:fill="FF9900"/>
            <w:vAlign w:val="center"/>
          </w:tcPr>
          <w:p w:rsidR="00EE4051" w:rsidRDefault="00BB1C79">
            <w:pPr>
              <w:spacing w:after="0"/>
              <w:ind w:right="110"/>
              <w:jc w:val="center"/>
            </w:pPr>
            <w:r>
              <w:rPr>
                <w:rFonts w:ascii="Arial" w:eastAsia="Arial" w:hAnsi="Arial" w:cs="Arial"/>
                <w:b/>
                <w:sz w:val="20"/>
              </w:rPr>
              <w:t>12</w:t>
            </w:r>
          </w:p>
        </w:tc>
        <w:tc>
          <w:tcPr>
            <w:tcW w:w="900" w:type="dxa"/>
            <w:tcBorders>
              <w:top w:val="single" w:sz="8" w:space="0" w:color="000000"/>
              <w:left w:val="single" w:sz="8" w:space="0" w:color="000000"/>
              <w:bottom w:val="single" w:sz="8" w:space="0" w:color="000000"/>
              <w:right w:val="single" w:sz="8" w:space="0" w:color="000000"/>
            </w:tcBorders>
            <w:shd w:val="clear" w:color="auto" w:fill="FF0000"/>
            <w:vAlign w:val="center"/>
          </w:tcPr>
          <w:p w:rsidR="00EE4051" w:rsidRDefault="00BB1C79">
            <w:pPr>
              <w:spacing w:after="0"/>
              <w:ind w:right="110"/>
              <w:jc w:val="center"/>
            </w:pPr>
            <w:r>
              <w:rPr>
                <w:rFonts w:ascii="Arial" w:eastAsia="Arial" w:hAnsi="Arial" w:cs="Arial"/>
                <w:b/>
                <w:sz w:val="20"/>
              </w:rPr>
              <w:t>16</w:t>
            </w:r>
          </w:p>
        </w:tc>
        <w:tc>
          <w:tcPr>
            <w:tcW w:w="900" w:type="dxa"/>
            <w:tcBorders>
              <w:top w:val="single" w:sz="8" w:space="0" w:color="000000"/>
              <w:left w:val="single" w:sz="8" w:space="0" w:color="000000"/>
              <w:bottom w:val="single" w:sz="8" w:space="0" w:color="000000"/>
              <w:right w:val="single" w:sz="8" w:space="0" w:color="000000"/>
            </w:tcBorders>
            <w:shd w:val="clear" w:color="auto" w:fill="FF0000"/>
            <w:vAlign w:val="center"/>
          </w:tcPr>
          <w:p w:rsidR="00EE4051" w:rsidRDefault="00BB1C79">
            <w:pPr>
              <w:spacing w:after="0"/>
              <w:ind w:right="110"/>
              <w:jc w:val="center"/>
            </w:pPr>
            <w:r>
              <w:rPr>
                <w:rFonts w:ascii="Arial" w:eastAsia="Arial" w:hAnsi="Arial" w:cs="Arial"/>
                <w:b/>
                <w:sz w:val="20"/>
              </w:rPr>
              <w:t>20</w:t>
            </w:r>
          </w:p>
        </w:tc>
        <w:tc>
          <w:tcPr>
            <w:tcW w:w="0" w:type="auto"/>
            <w:vMerge/>
            <w:tcBorders>
              <w:top w:val="nil"/>
              <w:left w:val="single" w:sz="8" w:space="0" w:color="000000"/>
              <w:bottom w:val="nil"/>
              <w:right w:val="single" w:sz="8" w:space="0" w:color="000000"/>
            </w:tcBorders>
          </w:tcPr>
          <w:p w:rsidR="00EE4051" w:rsidRDefault="00EE4051"/>
        </w:tc>
        <w:tc>
          <w:tcPr>
            <w:tcW w:w="4163"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right="63"/>
              <w:jc w:val="center"/>
            </w:pPr>
            <w:r>
              <w:rPr>
                <w:rFonts w:ascii="Arial" w:eastAsia="Arial" w:hAnsi="Arial" w:cs="Arial"/>
                <w:b/>
                <w:sz w:val="20"/>
                <w:u w:val="single" w:color="000000"/>
              </w:rPr>
              <w:t>Accept the Risk</w:t>
            </w:r>
            <w:r>
              <w:rPr>
                <w:rFonts w:ascii="Arial" w:eastAsia="Arial" w:hAnsi="Arial" w:cs="Arial"/>
                <w:b/>
                <w:sz w:val="20"/>
              </w:rPr>
              <w:t xml:space="preserve">: </w:t>
            </w:r>
            <w:r>
              <w:rPr>
                <w:rFonts w:ascii="Arial" w:eastAsia="Arial" w:hAnsi="Arial" w:cs="Arial"/>
                <w:sz w:val="20"/>
              </w:rPr>
              <w:t>No further actions required, if current control measures are used.</w:t>
            </w:r>
          </w:p>
        </w:tc>
      </w:tr>
      <w:tr w:rsidR="00EE4051">
        <w:trPr>
          <w:trHeight w:val="702"/>
        </w:trPr>
        <w:tc>
          <w:tcPr>
            <w:tcW w:w="0" w:type="auto"/>
            <w:gridSpan w:val="3"/>
            <w:vMerge/>
            <w:tcBorders>
              <w:top w:val="nil"/>
              <w:left w:val="single" w:sz="8" w:space="0" w:color="000000"/>
              <w:bottom w:val="nil"/>
              <w:right w:val="single" w:sz="8" w:space="0" w:color="000000"/>
            </w:tcBorders>
          </w:tcPr>
          <w:p w:rsidR="00EE4051" w:rsidRDefault="00EE4051"/>
        </w:tc>
        <w:tc>
          <w:tcPr>
            <w:tcW w:w="0" w:type="auto"/>
            <w:vMerge/>
            <w:tcBorders>
              <w:top w:val="nil"/>
              <w:left w:val="single" w:sz="8" w:space="0" w:color="000000"/>
              <w:bottom w:val="nil"/>
              <w:right w:val="single" w:sz="8" w:space="0" w:color="000000"/>
            </w:tcBorders>
          </w:tcPr>
          <w:p w:rsidR="00EE4051" w:rsidRDefault="00EE4051"/>
        </w:tc>
        <w:tc>
          <w:tcPr>
            <w:tcW w:w="1800" w:type="dxa"/>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10"/>
              <w:jc w:val="center"/>
            </w:pPr>
            <w:r>
              <w:rPr>
                <w:rFonts w:ascii="Arial" w:eastAsia="Arial" w:hAnsi="Arial" w:cs="Arial"/>
                <w:b/>
                <w:sz w:val="20"/>
              </w:rPr>
              <w:t>Medium</w:t>
            </w:r>
          </w:p>
        </w:tc>
        <w:tc>
          <w:tcPr>
            <w:tcW w:w="36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left="22"/>
            </w:pPr>
            <w:r>
              <w:rPr>
                <w:rFonts w:ascii="Arial" w:eastAsia="Arial" w:hAnsi="Arial" w:cs="Arial"/>
                <w:b/>
                <w:sz w:val="20"/>
              </w:rPr>
              <w:t>3</w:t>
            </w:r>
          </w:p>
        </w:tc>
        <w:tc>
          <w:tcPr>
            <w:tcW w:w="900" w:type="dxa"/>
            <w:tcBorders>
              <w:top w:val="single" w:sz="8" w:space="0" w:color="000000"/>
              <w:left w:val="single" w:sz="8" w:space="0" w:color="000000"/>
              <w:bottom w:val="single" w:sz="8" w:space="0" w:color="000000"/>
              <w:right w:val="single" w:sz="8" w:space="0" w:color="000000"/>
            </w:tcBorders>
            <w:shd w:val="clear" w:color="auto" w:fill="00FF00"/>
            <w:vAlign w:val="center"/>
          </w:tcPr>
          <w:p w:rsidR="00EE4051" w:rsidRDefault="00BB1C79">
            <w:pPr>
              <w:spacing w:after="0"/>
              <w:ind w:right="110"/>
              <w:jc w:val="center"/>
            </w:pPr>
            <w:r>
              <w:rPr>
                <w:rFonts w:ascii="Arial" w:eastAsia="Arial" w:hAnsi="Arial" w:cs="Arial"/>
                <w:b/>
                <w:sz w:val="20"/>
              </w:rPr>
              <w:t>3</w:t>
            </w:r>
          </w:p>
        </w:tc>
        <w:tc>
          <w:tcPr>
            <w:tcW w:w="900"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EE4051" w:rsidRDefault="00BB1C79">
            <w:pPr>
              <w:spacing w:after="0"/>
              <w:ind w:right="110"/>
              <w:jc w:val="center"/>
            </w:pPr>
            <w:r>
              <w:rPr>
                <w:rFonts w:ascii="Arial" w:eastAsia="Arial" w:hAnsi="Arial" w:cs="Arial"/>
                <w:b/>
                <w:sz w:val="20"/>
              </w:rPr>
              <w:t>6</w:t>
            </w:r>
          </w:p>
        </w:tc>
        <w:tc>
          <w:tcPr>
            <w:tcW w:w="900" w:type="dxa"/>
            <w:tcBorders>
              <w:top w:val="single" w:sz="8" w:space="0" w:color="000000"/>
              <w:left w:val="single" w:sz="8" w:space="0" w:color="000000"/>
              <w:bottom w:val="single" w:sz="8" w:space="0" w:color="000000"/>
              <w:right w:val="single" w:sz="8" w:space="0" w:color="000000"/>
            </w:tcBorders>
            <w:shd w:val="clear" w:color="auto" w:fill="FF9900"/>
            <w:vAlign w:val="center"/>
          </w:tcPr>
          <w:p w:rsidR="00EE4051" w:rsidRDefault="00BB1C79">
            <w:pPr>
              <w:spacing w:after="0"/>
              <w:ind w:right="110"/>
              <w:jc w:val="center"/>
            </w:pPr>
            <w:r>
              <w:rPr>
                <w:rFonts w:ascii="Arial" w:eastAsia="Arial" w:hAnsi="Arial" w:cs="Arial"/>
                <w:b/>
                <w:sz w:val="20"/>
              </w:rPr>
              <w:t>9</w:t>
            </w:r>
          </w:p>
        </w:tc>
        <w:tc>
          <w:tcPr>
            <w:tcW w:w="900" w:type="dxa"/>
            <w:tcBorders>
              <w:top w:val="single" w:sz="8" w:space="0" w:color="000000"/>
              <w:left w:val="single" w:sz="8" w:space="0" w:color="000000"/>
              <w:bottom w:val="single" w:sz="8" w:space="0" w:color="000000"/>
              <w:right w:val="single" w:sz="8" w:space="0" w:color="000000"/>
            </w:tcBorders>
            <w:shd w:val="clear" w:color="auto" w:fill="FF9900"/>
            <w:vAlign w:val="center"/>
          </w:tcPr>
          <w:p w:rsidR="00EE4051" w:rsidRDefault="00BB1C79">
            <w:pPr>
              <w:spacing w:after="0"/>
              <w:ind w:right="110"/>
              <w:jc w:val="center"/>
            </w:pPr>
            <w:r>
              <w:rPr>
                <w:rFonts w:ascii="Arial" w:eastAsia="Arial" w:hAnsi="Arial" w:cs="Arial"/>
                <w:b/>
                <w:sz w:val="20"/>
              </w:rPr>
              <w:t>12</w:t>
            </w:r>
          </w:p>
        </w:tc>
        <w:tc>
          <w:tcPr>
            <w:tcW w:w="900" w:type="dxa"/>
            <w:tcBorders>
              <w:top w:val="single" w:sz="8" w:space="0" w:color="000000"/>
              <w:left w:val="single" w:sz="8" w:space="0" w:color="000000"/>
              <w:bottom w:val="single" w:sz="8" w:space="0" w:color="000000"/>
              <w:right w:val="single" w:sz="8" w:space="0" w:color="000000"/>
            </w:tcBorders>
            <w:shd w:val="clear" w:color="auto" w:fill="FF0000"/>
            <w:vAlign w:val="center"/>
          </w:tcPr>
          <w:p w:rsidR="00EE4051" w:rsidRDefault="00BB1C79">
            <w:pPr>
              <w:spacing w:after="0"/>
              <w:ind w:right="110"/>
              <w:jc w:val="center"/>
            </w:pPr>
            <w:r>
              <w:rPr>
                <w:rFonts w:ascii="Arial" w:eastAsia="Arial" w:hAnsi="Arial" w:cs="Arial"/>
                <w:b/>
                <w:sz w:val="20"/>
              </w:rPr>
              <w:t>15</w:t>
            </w:r>
          </w:p>
        </w:tc>
        <w:tc>
          <w:tcPr>
            <w:tcW w:w="0" w:type="auto"/>
            <w:vMerge/>
            <w:tcBorders>
              <w:top w:val="nil"/>
              <w:left w:val="single" w:sz="8" w:space="0" w:color="000000"/>
              <w:bottom w:val="nil"/>
              <w:right w:val="single" w:sz="8" w:space="0" w:color="000000"/>
            </w:tcBorders>
          </w:tcPr>
          <w:p w:rsidR="00EE4051" w:rsidRDefault="00EE4051"/>
        </w:tc>
        <w:tc>
          <w:tcPr>
            <w:tcW w:w="4163"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EE4051" w:rsidRDefault="00BB1C79">
            <w:pPr>
              <w:spacing w:after="0"/>
              <w:ind w:right="102"/>
              <w:jc w:val="center"/>
            </w:pPr>
            <w:r>
              <w:rPr>
                <w:rFonts w:ascii="Arial" w:eastAsia="Arial" w:hAnsi="Arial" w:cs="Arial"/>
                <w:b/>
                <w:sz w:val="20"/>
              </w:rPr>
              <w:t>5 to 8 = Medium</w:t>
            </w:r>
          </w:p>
        </w:tc>
      </w:tr>
      <w:tr w:rsidR="00EE4051">
        <w:trPr>
          <w:trHeight w:val="703"/>
        </w:trPr>
        <w:tc>
          <w:tcPr>
            <w:tcW w:w="0" w:type="auto"/>
            <w:gridSpan w:val="3"/>
            <w:vMerge/>
            <w:tcBorders>
              <w:top w:val="nil"/>
              <w:left w:val="single" w:sz="8" w:space="0" w:color="000000"/>
              <w:bottom w:val="nil"/>
              <w:right w:val="single" w:sz="8" w:space="0" w:color="000000"/>
            </w:tcBorders>
          </w:tcPr>
          <w:p w:rsidR="00EE4051" w:rsidRDefault="00EE4051"/>
        </w:tc>
        <w:tc>
          <w:tcPr>
            <w:tcW w:w="0" w:type="auto"/>
            <w:vMerge/>
            <w:tcBorders>
              <w:top w:val="nil"/>
              <w:left w:val="single" w:sz="8" w:space="0" w:color="000000"/>
              <w:bottom w:val="nil"/>
              <w:right w:val="single" w:sz="8" w:space="0" w:color="000000"/>
            </w:tcBorders>
          </w:tcPr>
          <w:p w:rsidR="00EE4051" w:rsidRDefault="00EE4051"/>
        </w:tc>
        <w:tc>
          <w:tcPr>
            <w:tcW w:w="1800" w:type="dxa"/>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10"/>
              <w:jc w:val="center"/>
            </w:pPr>
            <w:r>
              <w:rPr>
                <w:rFonts w:ascii="Arial" w:eastAsia="Arial" w:hAnsi="Arial" w:cs="Arial"/>
                <w:b/>
                <w:sz w:val="20"/>
              </w:rPr>
              <w:t>Low</w:t>
            </w:r>
          </w:p>
        </w:tc>
        <w:tc>
          <w:tcPr>
            <w:tcW w:w="36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left="22"/>
            </w:pPr>
            <w:r>
              <w:rPr>
                <w:rFonts w:ascii="Arial" w:eastAsia="Arial" w:hAnsi="Arial" w:cs="Arial"/>
                <w:b/>
                <w:sz w:val="20"/>
              </w:rPr>
              <w:t>2</w:t>
            </w:r>
          </w:p>
        </w:tc>
        <w:tc>
          <w:tcPr>
            <w:tcW w:w="900" w:type="dxa"/>
            <w:tcBorders>
              <w:top w:val="single" w:sz="8" w:space="0" w:color="000000"/>
              <w:left w:val="single" w:sz="8" w:space="0" w:color="000000"/>
              <w:bottom w:val="single" w:sz="8" w:space="0" w:color="000000"/>
              <w:right w:val="single" w:sz="8" w:space="0" w:color="000000"/>
            </w:tcBorders>
            <w:shd w:val="clear" w:color="auto" w:fill="00FF00"/>
            <w:vAlign w:val="center"/>
          </w:tcPr>
          <w:p w:rsidR="00EE4051" w:rsidRDefault="00BB1C79">
            <w:pPr>
              <w:spacing w:after="0"/>
              <w:ind w:right="110"/>
              <w:jc w:val="center"/>
            </w:pPr>
            <w:r>
              <w:rPr>
                <w:rFonts w:ascii="Arial" w:eastAsia="Arial" w:hAnsi="Arial" w:cs="Arial"/>
                <w:b/>
                <w:sz w:val="20"/>
              </w:rPr>
              <w:t>2</w:t>
            </w:r>
          </w:p>
        </w:tc>
        <w:tc>
          <w:tcPr>
            <w:tcW w:w="900" w:type="dxa"/>
            <w:tcBorders>
              <w:top w:val="single" w:sz="8" w:space="0" w:color="000000"/>
              <w:left w:val="single" w:sz="8" w:space="0" w:color="000000"/>
              <w:bottom w:val="single" w:sz="8" w:space="0" w:color="000000"/>
              <w:right w:val="single" w:sz="8" w:space="0" w:color="000000"/>
            </w:tcBorders>
            <w:shd w:val="clear" w:color="auto" w:fill="00FF00"/>
            <w:vAlign w:val="center"/>
          </w:tcPr>
          <w:p w:rsidR="00EE4051" w:rsidRDefault="00BB1C79">
            <w:pPr>
              <w:spacing w:after="0"/>
              <w:ind w:right="110"/>
              <w:jc w:val="center"/>
            </w:pPr>
            <w:r>
              <w:rPr>
                <w:rFonts w:ascii="Arial" w:eastAsia="Arial" w:hAnsi="Arial" w:cs="Arial"/>
                <w:b/>
                <w:sz w:val="20"/>
              </w:rPr>
              <w:t>4</w:t>
            </w:r>
          </w:p>
        </w:tc>
        <w:tc>
          <w:tcPr>
            <w:tcW w:w="900"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EE4051" w:rsidRDefault="00BB1C79">
            <w:pPr>
              <w:spacing w:after="0"/>
              <w:ind w:right="110"/>
              <w:jc w:val="center"/>
            </w:pPr>
            <w:r>
              <w:rPr>
                <w:rFonts w:ascii="Arial" w:eastAsia="Arial" w:hAnsi="Arial" w:cs="Arial"/>
                <w:b/>
                <w:sz w:val="20"/>
              </w:rPr>
              <w:t>6</w:t>
            </w:r>
          </w:p>
        </w:tc>
        <w:tc>
          <w:tcPr>
            <w:tcW w:w="900"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EE4051" w:rsidRDefault="00BB1C79">
            <w:pPr>
              <w:spacing w:after="0"/>
              <w:ind w:right="110"/>
              <w:jc w:val="center"/>
            </w:pPr>
            <w:r>
              <w:rPr>
                <w:rFonts w:ascii="Arial" w:eastAsia="Arial" w:hAnsi="Arial" w:cs="Arial"/>
                <w:b/>
                <w:sz w:val="20"/>
              </w:rPr>
              <w:t>8</w:t>
            </w:r>
          </w:p>
        </w:tc>
        <w:tc>
          <w:tcPr>
            <w:tcW w:w="900" w:type="dxa"/>
            <w:tcBorders>
              <w:top w:val="single" w:sz="8" w:space="0" w:color="000000"/>
              <w:left w:val="single" w:sz="8" w:space="0" w:color="000000"/>
              <w:bottom w:val="single" w:sz="8" w:space="0" w:color="000000"/>
              <w:right w:val="single" w:sz="8" w:space="0" w:color="000000"/>
            </w:tcBorders>
            <w:shd w:val="clear" w:color="auto" w:fill="FF9900"/>
            <w:vAlign w:val="center"/>
          </w:tcPr>
          <w:p w:rsidR="00EE4051" w:rsidRDefault="00BB1C79">
            <w:pPr>
              <w:spacing w:after="0"/>
              <w:ind w:right="110"/>
              <w:jc w:val="center"/>
            </w:pPr>
            <w:r>
              <w:rPr>
                <w:rFonts w:ascii="Arial" w:eastAsia="Arial" w:hAnsi="Arial" w:cs="Arial"/>
                <w:b/>
                <w:sz w:val="20"/>
              </w:rPr>
              <w:t>10</w:t>
            </w:r>
          </w:p>
        </w:tc>
        <w:tc>
          <w:tcPr>
            <w:tcW w:w="0" w:type="auto"/>
            <w:vMerge/>
            <w:tcBorders>
              <w:top w:val="nil"/>
              <w:left w:val="single" w:sz="8" w:space="0" w:color="000000"/>
              <w:bottom w:val="nil"/>
              <w:right w:val="single" w:sz="8" w:space="0" w:color="000000"/>
            </w:tcBorders>
          </w:tcPr>
          <w:p w:rsidR="00EE4051" w:rsidRDefault="00EE4051"/>
        </w:tc>
        <w:tc>
          <w:tcPr>
            <w:tcW w:w="4163"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21" w:right="124"/>
              <w:jc w:val="center"/>
            </w:pPr>
            <w:r>
              <w:rPr>
                <w:rFonts w:ascii="Arial" w:eastAsia="Arial" w:hAnsi="Arial" w:cs="Arial"/>
                <w:b/>
                <w:sz w:val="20"/>
                <w:u w:val="single" w:color="000000"/>
              </w:rPr>
              <w:t>Review the Risk</w:t>
            </w:r>
            <w:r>
              <w:rPr>
                <w:rFonts w:ascii="Arial" w:eastAsia="Arial" w:hAnsi="Arial" w:cs="Arial"/>
                <w:sz w:val="20"/>
              </w:rPr>
              <w:t>: Review the assessment(s) to establish if further measures could be implemented</w:t>
            </w:r>
          </w:p>
        </w:tc>
      </w:tr>
      <w:tr w:rsidR="00EE4051">
        <w:trPr>
          <w:trHeight w:val="716"/>
        </w:trPr>
        <w:tc>
          <w:tcPr>
            <w:tcW w:w="0" w:type="auto"/>
            <w:gridSpan w:val="3"/>
            <w:vMerge/>
            <w:tcBorders>
              <w:top w:val="nil"/>
              <w:left w:val="single" w:sz="8" w:space="0" w:color="000000"/>
              <w:bottom w:val="nil"/>
              <w:right w:val="single" w:sz="8" w:space="0" w:color="000000"/>
            </w:tcBorders>
          </w:tcPr>
          <w:p w:rsidR="00EE4051" w:rsidRDefault="00EE4051"/>
        </w:tc>
        <w:tc>
          <w:tcPr>
            <w:tcW w:w="0" w:type="auto"/>
            <w:vMerge/>
            <w:tcBorders>
              <w:top w:val="nil"/>
              <w:left w:val="single" w:sz="8" w:space="0" w:color="000000"/>
              <w:bottom w:val="nil"/>
              <w:right w:val="single" w:sz="8" w:space="0" w:color="000000"/>
            </w:tcBorders>
          </w:tcPr>
          <w:p w:rsidR="00EE4051" w:rsidRDefault="00EE4051"/>
        </w:tc>
        <w:tc>
          <w:tcPr>
            <w:tcW w:w="1800" w:type="dxa"/>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10"/>
              <w:jc w:val="center"/>
            </w:pPr>
            <w:r>
              <w:rPr>
                <w:rFonts w:ascii="Arial" w:eastAsia="Arial" w:hAnsi="Arial" w:cs="Arial"/>
                <w:b/>
                <w:sz w:val="20"/>
              </w:rPr>
              <w:t>Improbable</w:t>
            </w:r>
          </w:p>
        </w:tc>
        <w:tc>
          <w:tcPr>
            <w:tcW w:w="36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left="22"/>
            </w:pPr>
            <w:r>
              <w:rPr>
                <w:rFonts w:ascii="Arial" w:eastAsia="Arial" w:hAnsi="Arial" w:cs="Arial"/>
                <w:b/>
                <w:sz w:val="20"/>
              </w:rPr>
              <w:t>1</w:t>
            </w:r>
          </w:p>
        </w:tc>
        <w:tc>
          <w:tcPr>
            <w:tcW w:w="900" w:type="dxa"/>
            <w:tcBorders>
              <w:top w:val="single" w:sz="8" w:space="0" w:color="000000"/>
              <w:left w:val="single" w:sz="8" w:space="0" w:color="000000"/>
              <w:bottom w:val="single" w:sz="8" w:space="0" w:color="000000"/>
              <w:right w:val="single" w:sz="8" w:space="0" w:color="000000"/>
            </w:tcBorders>
            <w:shd w:val="clear" w:color="auto" w:fill="00FF00"/>
            <w:vAlign w:val="center"/>
          </w:tcPr>
          <w:p w:rsidR="00EE4051" w:rsidRDefault="00BB1C79">
            <w:pPr>
              <w:spacing w:after="0"/>
              <w:ind w:right="110"/>
              <w:jc w:val="center"/>
            </w:pPr>
            <w:r>
              <w:rPr>
                <w:rFonts w:ascii="Arial" w:eastAsia="Arial" w:hAnsi="Arial" w:cs="Arial"/>
                <w:b/>
                <w:sz w:val="20"/>
              </w:rPr>
              <w:t>1</w:t>
            </w:r>
          </w:p>
        </w:tc>
        <w:tc>
          <w:tcPr>
            <w:tcW w:w="900" w:type="dxa"/>
            <w:tcBorders>
              <w:top w:val="single" w:sz="8" w:space="0" w:color="000000"/>
              <w:left w:val="single" w:sz="8" w:space="0" w:color="000000"/>
              <w:bottom w:val="single" w:sz="8" w:space="0" w:color="000000"/>
              <w:right w:val="single" w:sz="8" w:space="0" w:color="000000"/>
            </w:tcBorders>
            <w:shd w:val="clear" w:color="auto" w:fill="00FF00"/>
            <w:vAlign w:val="center"/>
          </w:tcPr>
          <w:p w:rsidR="00EE4051" w:rsidRDefault="00BB1C79">
            <w:pPr>
              <w:spacing w:after="0"/>
              <w:ind w:right="110"/>
              <w:jc w:val="center"/>
            </w:pPr>
            <w:r>
              <w:rPr>
                <w:rFonts w:ascii="Arial" w:eastAsia="Arial" w:hAnsi="Arial" w:cs="Arial"/>
                <w:b/>
                <w:sz w:val="20"/>
              </w:rPr>
              <w:t>2</w:t>
            </w:r>
          </w:p>
        </w:tc>
        <w:tc>
          <w:tcPr>
            <w:tcW w:w="900" w:type="dxa"/>
            <w:tcBorders>
              <w:top w:val="single" w:sz="8" w:space="0" w:color="000000"/>
              <w:left w:val="single" w:sz="8" w:space="0" w:color="000000"/>
              <w:bottom w:val="single" w:sz="8" w:space="0" w:color="000000"/>
              <w:right w:val="single" w:sz="8" w:space="0" w:color="000000"/>
            </w:tcBorders>
            <w:shd w:val="clear" w:color="auto" w:fill="00FF00"/>
            <w:vAlign w:val="center"/>
          </w:tcPr>
          <w:p w:rsidR="00EE4051" w:rsidRDefault="00BB1C79">
            <w:pPr>
              <w:spacing w:after="0"/>
              <w:ind w:right="110"/>
              <w:jc w:val="center"/>
            </w:pPr>
            <w:r>
              <w:rPr>
                <w:rFonts w:ascii="Arial" w:eastAsia="Arial" w:hAnsi="Arial" w:cs="Arial"/>
                <w:b/>
                <w:sz w:val="20"/>
              </w:rPr>
              <w:t>3</w:t>
            </w:r>
          </w:p>
        </w:tc>
        <w:tc>
          <w:tcPr>
            <w:tcW w:w="900" w:type="dxa"/>
            <w:tcBorders>
              <w:top w:val="single" w:sz="8" w:space="0" w:color="000000"/>
              <w:left w:val="single" w:sz="8" w:space="0" w:color="000000"/>
              <w:bottom w:val="single" w:sz="8" w:space="0" w:color="000000"/>
              <w:right w:val="single" w:sz="8" w:space="0" w:color="000000"/>
            </w:tcBorders>
            <w:shd w:val="clear" w:color="auto" w:fill="00FF00"/>
            <w:vAlign w:val="center"/>
          </w:tcPr>
          <w:p w:rsidR="00EE4051" w:rsidRDefault="00BB1C79">
            <w:pPr>
              <w:spacing w:after="0"/>
              <w:ind w:right="110"/>
              <w:jc w:val="center"/>
            </w:pPr>
            <w:r>
              <w:rPr>
                <w:rFonts w:ascii="Arial" w:eastAsia="Arial" w:hAnsi="Arial" w:cs="Arial"/>
                <w:b/>
                <w:sz w:val="20"/>
              </w:rPr>
              <w:t>4</w:t>
            </w:r>
          </w:p>
        </w:tc>
        <w:tc>
          <w:tcPr>
            <w:tcW w:w="900"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EE4051" w:rsidRDefault="00BB1C79">
            <w:pPr>
              <w:spacing w:after="0"/>
              <w:ind w:right="110"/>
              <w:jc w:val="center"/>
            </w:pPr>
            <w:r>
              <w:rPr>
                <w:rFonts w:ascii="Arial" w:eastAsia="Arial" w:hAnsi="Arial" w:cs="Arial"/>
                <w:b/>
                <w:sz w:val="20"/>
              </w:rPr>
              <w:t>5</w:t>
            </w:r>
          </w:p>
        </w:tc>
        <w:tc>
          <w:tcPr>
            <w:tcW w:w="0" w:type="auto"/>
            <w:vMerge/>
            <w:tcBorders>
              <w:top w:val="nil"/>
              <w:left w:val="single" w:sz="8" w:space="0" w:color="000000"/>
              <w:bottom w:val="nil"/>
              <w:right w:val="single" w:sz="8" w:space="0" w:color="000000"/>
            </w:tcBorders>
          </w:tcPr>
          <w:p w:rsidR="00EE4051" w:rsidRDefault="00EE4051"/>
        </w:tc>
        <w:tc>
          <w:tcPr>
            <w:tcW w:w="4163" w:type="dxa"/>
            <w:tcBorders>
              <w:top w:val="single" w:sz="8" w:space="0" w:color="000000"/>
              <w:left w:val="single" w:sz="8" w:space="0" w:color="000000"/>
              <w:bottom w:val="single" w:sz="8" w:space="0" w:color="000000"/>
              <w:right w:val="single" w:sz="8" w:space="0" w:color="000000"/>
            </w:tcBorders>
            <w:shd w:val="clear" w:color="auto" w:fill="FF9900"/>
            <w:vAlign w:val="center"/>
          </w:tcPr>
          <w:p w:rsidR="00EE4051" w:rsidRDefault="00BB1C79">
            <w:pPr>
              <w:spacing w:after="0"/>
              <w:ind w:right="102"/>
              <w:jc w:val="center"/>
            </w:pPr>
            <w:r>
              <w:rPr>
                <w:rFonts w:ascii="Arial" w:eastAsia="Arial" w:hAnsi="Arial" w:cs="Arial"/>
                <w:b/>
                <w:sz w:val="20"/>
              </w:rPr>
              <w:t>9 to 12 = High</w:t>
            </w:r>
          </w:p>
        </w:tc>
      </w:tr>
      <w:tr w:rsidR="00EE4051">
        <w:trPr>
          <w:trHeight w:val="700"/>
        </w:trPr>
        <w:tc>
          <w:tcPr>
            <w:tcW w:w="5158" w:type="dxa"/>
            <w:gridSpan w:val="6"/>
            <w:vMerge w:val="restart"/>
            <w:tcBorders>
              <w:top w:val="nil"/>
              <w:left w:val="single" w:sz="8" w:space="0" w:color="000000"/>
              <w:bottom w:val="nil"/>
              <w:right w:val="single" w:sz="8" w:space="0" w:color="000000"/>
            </w:tcBorders>
          </w:tcPr>
          <w:p w:rsidR="00EE4051" w:rsidRDefault="00EE4051"/>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110"/>
              <w:jc w:val="center"/>
            </w:pPr>
            <w:r>
              <w:rPr>
                <w:rFonts w:ascii="Arial" w:eastAsia="Arial" w:hAnsi="Arial" w:cs="Arial"/>
                <w:b/>
                <w:sz w:val="20"/>
              </w:rPr>
              <w:t>1</w:t>
            </w:r>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110"/>
              <w:jc w:val="center"/>
            </w:pPr>
            <w:r>
              <w:rPr>
                <w:rFonts w:ascii="Arial" w:eastAsia="Arial" w:hAnsi="Arial" w:cs="Arial"/>
                <w:b/>
                <w:sz w:val="20"/>
              </w:rPr>
              <w:t>2</w:t>
            </w:r>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110"/>
              <w:jc w:val="center"/>
            </w:pPr>
            <w:r>
              <w:rPr>
                <w:rFonts w:ascii="Arial" w:eastAsia="Arial" w:hAnsi="Arial" w:cs="Arial"/>
                <w:b/>
                <w:sz w:val="20"/>
              </w:rPr>
              <w:t>3</w:t>
            </w:r>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110"/>
              <w:jc w:val="center"/>
            </w:pPr>
            <w:r>
              <w:rPr>
                <w:rFonts w:ascii="Arial" w:eastAsia="Arial" w:hAnsi="Arial" w:cs="Arial"/>
                <w:b/>
                <w:sz w:val="20"/>
              </w:rPr>
              <w:t>4</w:t>
            </w:r>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110"/>
              <w:jc w:val="center"/>
            </w:pPr>
            <w:r>
              <w:rPr>
                <w:rFonts w:ascii="Arial" w:eastAsia="Arial" w:hAnsi="Arial" w:cs="Arial"/>
                <w:b/>
                <w:sz w:val="20"/>
              </w:rPr>
              <w:t>5</w:t>
            </w:r>
          </w:p>
        </w:tc>
        <w:tc>
          <w:tcPr>
            <w:tcW w:w="0" w:type="auto"/>
            <w:vMerge/>
            <w:tcBorders>
              <w:top w:val="nil"/>
              <w:left w:val="single" w:sz="8" w:space="0" w:color="000000"/>
              <w:bottom w:val="nil"/>
              <w:right w:val="single" w:sz="8" w:space="0" w:color="000000"/>
            </w:tcBorders>
          </w:tcPr>
          <w:p w:rsidR="00EE4051" w:rsidRDefault="00EE4051"/>
        </w:tc>
        <w:tc>
          <w:tcPr>
            <w:tcW w:w="4163"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left="9" w:right="57" w:hanging="9"/>
              <w:jc w:val="center"/>
            </w:pPr>
            <w:r>
              <w:rPr>
                <w:rFonts w:ascii="Arial" w:eastAsia="Arial" w:hAnsi="Arial" w:cs="Arial"/>
                <w:b/>
                <w:sz w:val="20"/>
                <w:u w:val="single" w:color="000000"/>
              </w:rPr>
              <w:t>Reduce the Risk</w:t>
            </w:r>
            <w:r>
              <w:rPr>
                <w:rFonts w:ascii="Arial" w:eastAsia="Arial" w:hAnsi="Arial" w:cs="Arial"/>
                <w:b/>
                <w:sz w:val="20"/>
              </w:rPr>
              <w:t xml:space="preserve">: </w:t>
            </w:r>
            <w:r>
              <w:rPr>
                <w:rFonts w:ascii="Arial" w:eastAsia="Arial" w:hAnsi="Arial" w:cs="Arial"/>
                <w:sz w:val="20"/>
              </w:rPr>
              <w:t>Ensure additional control measures are implemented to reduce the level of risk prior to carrying out activity.</w:t>
            </w:r>
          </w:p>
        </w:tc>
      </w:tr>
      <w:tr w:rsidR="00EE4051">
        <w:trPr>
          <w:trHeight w:val="620"/>
        </w:trPr>
        <w:tc>
          <w:tcPr>
            <w:tcW w:w="0" w:type="auto"/>
            <w:gridSpan w:val="6"/>
            <w:vMerge/>
            <w:tcBorders>
              <w:top w:val="nil"/>
              <w:left w:val="single" w:sz="8" w:space="0" w:color="000000"/>
              <w:bottom w:val="nil"/>
              <w:right w:val="single" w:sz="8" w:space="0" w:color="000000"/>
            </w:tcBorders>
          </w:tcPr>
          <w:p w:rsidR="00EE4051" w:rsidRDefault="00EE4051"/>
        </w:tc>
        <w:tc>
          <w:tcPr>
            <w:tcW w:w="900" w:type="dxa"/>
            <w:vMerge w:val="restart"/>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left="247" w:right="85" w:hanging="72"/>
            </w:pPr>
            <w:r>
              <w:rPr>
                <w:rFonts w:ascii="Arial" w:eastAsia="Arial" w:hAnsi="Arial" w:cs="Arial"/>
                <w:b/>
                <w:sz w:val="20"/>
              </w:rPr>
              <w:t>Min or</w:t>
            </w:r>
          </w:p>
        </w:tc>
        <w:tc>
          <w:tcPr>
            <w:tcW w:w="900" w:type="dxa"/>
            <w:vMerge w:val="restart"/>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left="148"/>
            </w:pPr>
            <w:r>
              <w:rPr>
                <w:rFonts w:ascii="Arial" w:eastAsia="Arial" w:hAnsi="Arial" w:cs="Arial"/>
                <w:b/>
                <w:sz w:val="20"/>
              </w:rPr>
              <w:t>Low</w:t>
            </w:r>
          </w:p>
        </w:tc>
        <w:tc>
          <w:tcPr>
            <w:tcW w:w="900" w:type="dxa"/>
            <w:vMerge w:val="restart"/>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left="212" w:hanging="70"/>
            </w:pPr>
            <w:r>
              <w:rPr>
                <w:rFonts w:ascii="Arial" w:eastAsia="Arial" w:hAnsi="Arial" w:cs="Arial"/>
                <w:b/>
                <w:sz w:val="18"/>
              </w:rPr>
              <w:t>Medi um</w:t>
            </w:r>
          </w:p>
        </w:tc>
        <w:tc>
          <w:tcPr>
            <w:tcW w:w="900" w:type="dxa"/>
            <w:vMerge w:val="restart"/>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left="125"/>
            </w:pPr>
            <w:r>
              <w:rPr>
                <w:rFonts w:ascii="Arial" w:eastAsia="Arial" w:hAnsi="Arial" w:cs="Arial"/>
                <w:b/>
                <w:sz w:val="20"/>
              </w:rPr>
              <w:t>High</w:t>
            </w:r>
          </w:p>
        </w:tc>
        <w:tc>
          <w:tcPr>
            <w:tcW w:w="900" w:type="dxa"/>
            <w:vMerge w:val="restart"/>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left="81"/>
            </w:pPr>
            <w:r>
              <w:rPr>
                <w:rFonts w:ascii="Arial" w:eastAsia="Arial" w:hAnsi="Arial" w:cs="Arial"/>
                <w:b/>
                <w:sz w:val="20"/>
              </w:rPr>
              <w:t>Major</w:t>
            </w:r>
          </w:p>
        </w:tc>
        <w:tc>
          <w:tcPr>
            <w:tcW w:w="0" w:type="auto"/>
            <w:vMerge/>
            <w:tcBorders>
              <w:top w:val="nil"/>
              <w:left w:val="single" w:sz="8" w:space="0" w:color="000000"/>
              <w:bottom w:val="nil"/>
              <w:right w:val="single" w:sz="8" w:space="0" w:color="000000"/>
            </w:tcBorders>
          </w:tcPr>
          <w:p w:rsidR="00EE4051" w:rsidRDefault="00EE4051"/>
        </w:tc>
        <w:tc>
          <w:tcPr>
            <w:tcW w:w="4163" w:type="dxa"/>
            <w:tcBorders>
              <w:top w:val="single" w:sz="8" w:space="0" w:color="000000"/>
              <w:left w:val="single" w:sz="8" w:space="0" w:color="000000"/>
              <w:bottom w:val="single" w:sz="8" w:space="0" w:color="000000"/>
              <w:right w:val="single" w:sz="8" w:space="0" w:color="000000"/>
            </w:tcBorders>
            <w:shd w:val="clear" w:color="auto" w:fill="FF0000"/>
            <w:vAlign w:val="center"/>
          </w:tcPr>
          <w:p w:rsidR="00EE4051" w:rsidRDefault="00BB1C79">
            <w:pPr>
              <w:spacing w:after="0"/>
              <w:ind w:right="102"/>
              <w:jc w:val="center"/>
            </w:pPr>
            <w:r>
              <w:rPr>
                <w:rFonts w:ascii="Arial" w:eastAsia="Arial" w:hAnsi="Arial" w:cs="Arial"/>
                <w:b/>
                <w:sz w:val="20"/>
              </w:rPr>
              <w:t>15 to 25 = Very High</w:t>
            </w:r>
          </w:p>
        </w:tc>
      </w:tr>
      <w:tr w:rsidR="00EE4051">
        <w:trPr>
          <w:trHeight w:val="450"/>
        </w:trPr>
        <w:tc>
          <w:tcPr>
            <w:tcW w:w="0" w:type="auto"/>
            <w:gridSpan w:val="6"/>
            <w:vMerge/>
            <w:tcBorders>
              <w:top w:val="nil"/>
              <w:left w:val="single" w:sz="8" w:space="0" w:color="000000"/>
              <w:bottom w:val="nil"/>
              <w:right w:val="single" w:sz="8" w:space="0" w:color="000000"/>
            </w:tcBorders>
          </w:tcPr>
          <w:p w:rsidR="00EE4051" w:rsidRDefault="00EE4051"/>
        </w:tc>
        <w:tc>
          <w:tcPr>
            <w:tcW w:w="0" w:type="auto"/>
            <w:vMerge/>
            <w:tcBorders>
              <w:top w:val="nil"/>
              <w:left w:val="single" w:sz="8" w:space="0" w:color="000000"/>
              <w:bottom w:val="single" w:sz="8" w:space="0" w:color="000000"/>
              <w:right w:val="single" w:sz="8" w:space="0" w:color="000000"/>
            </w:tcBorders>
          </w:tcPr>
          <w:p w:rsidR="00EE4051" w:rsidRDefault="00EE4051"/>
        </w:tc>
        <w:tc>
          <w:tcPr>
            <w:tcW w:w="0" w:type="auto"/>
            <w:vMerge/>
            <w:tcBorders>
              <w:top w:val="nil"/>
              <w:left w:val="single" w:sz="8" w:space="0" w:color="000000"/>
              <w:bottom w:val="single" w:sz="8" w:space="0" w:color="000000"/>
              <w:right w:val="single" w:sz="8" w:space="0" w:color="000000"/>
            </w:tcBorders>
          </w:tcPr>
          <w:p w:rsidR="00EE4051" w:rsidRDefault="00EE4051"/>
        </w:tc>
        <w:tc>
          <w:tcPr>
            <w:tcW w:w="0" w:type="auto"/>
            <w:vMerge/>
            <w:tcBorders>
              <w:top w:val="nil"/>
              <w:left w:val="single" w:sz="8" w:space="0" w:color="000000"/>
              <w:bottom w:val="single" w:sz="8" w:space="0" w:color="000000"/>
              <w:right w:val="single" w:sz="8" w:space="0" w:color="000000"/>
            </w:tcBorders>
          </w:tcPr>
          <w:p w:rsidR="00EE4051" w:rsidRDefault="00EE4051"/>
        </w:tc>
        <w:tc>
          <w:tcPr>
            <w:tcW w:w="0" w:type="auto"/>
            <w:vMerge/>
            <w:tcBorders>
              <w:top w:val="nil"/>
              <w:left w:val="single" w:sz="8" w:space="0" w:color="000000"/>
              <w:bottom w:val="single" w:sz="8" w:space="0" w:color="000000"/>
              <w:right w:val="single" w:sz="8" w:space="0" w:color="000000"/>
            </w:tcBorders>
          </w:tcPr>
          <w:p w:rsidR="00EE4051" w:rsidRDefault="00EE4051"/>
        </w:tc>
        <w:tc>
          <w:tcPr>
            <w:tcW w:w="0" w:type="auto"/>
            <w:vMerge/>
            <w:tcBorders>
              <w:top w:val="nil"/>
              <w:left w:val="single" w:sz="8" w:space="0" w:color="000000"/>
              <w:bottom w:val="single" w:sz="8" w:space="0" w:color="000000"/>
              <w:right w:val="single" w:sz="8" w:space="0" w:color="000000"/>
            </w:tcBorders>
          </w:tcPr>
          <w:p w:rsidR="00EE4051" w:rsidRDefault="00EE4051"/>
        </w:tc>
        <w:tc>
          <w:tcPr>
            <w:tcW w:w="0" w:type="auto"/>
            <w:vMerge/>
            <w:tcBorders>
              <w:top w:val="nil"/>
              <w:left w:val="single" w:sz="8" w:space="0" w:color="000000"/>
              <w:bottom w:val="nil"/>
              <w:right w:val="single" w:sz="8" w:space="0" w:color="000000"/>
            </w:tcBorders>
          </w:tcPr>
          <w:p w:rsidR="00EE4051" w:rsidRDefault="00EE4051"/>
        </w:tc>
        <w:tc>
          <w:tcPr>
            <w:tcW w:w="4163" w:type="dxa"/>
            <w:vMerge w:val="restart"/>
            <w:tcBorders>
              <w:top w:val="single" w:sz="8" w:space="0" w:color="000000"/>
              <w:left w:val="single" w:sz="8" w:space="0" w:color="000000"/>
              <w:bottom w:val="nil"/>
              <w:right w:val="single" w:sz="8" w:space="0" w:color="000000"/>
            </w:tcBorders>
          </w:tcPr>
          <w:p w:rsidR="00EE4051" w:rsidRDefault="00BB1C79">
            <w:pPr>
              <w:spacing w:after="0"/>
              <w:jc w:val="center"/>
            </w:pPr>
            <w:r>
              <w:rPr>
                <w:rFonts w:ascii="Arial" w:eastAsia="Arial" w:hAnsi="Arial" w:cs="Arial"/>
                <w:b/>
                <w:sz w:val="20"/>
                <w:u w:val="single" w:color="000000"/>
              </w:rPr>
              <w:t>Unacceptable Risk</w:t>
            </w:r>
            <w:r>
              <w:rPr>
                <w:rFonts w:ascii="Arial" w:eastAsia="Arial" w:hAnsi="Arial" w:cs="Arial"/>
                <w:b/>
                <w:sz w:val="20"/>
              </w:rPr>
              <w:t xml:space="preserve">: </w:t>
            </w:r>
            <w:r>
              <w:rPr>
                <w:rFonts w:ascii="Arial" w:eastAsia="Arial" w:hAnsi="Arial" w:cs="Arial"/>
                <w:sz w:val="20"/>
              </w:rPr>
              <w:t xml:space="preserve">Activity </w:t>
            </w:r>
            <w:proofErr w:type="spellStart"/>
            <w:r>
              <w:rPr>
                <w:rFonts w:ascii="Arial" w:eastAsia="Arial" w:hAnsi="Arial" w:cs="Arial"/>
                <w:sz w:val="20"/>
              </w:rPr>
              <w:t>can not</w:t>
            </w:r>
            <w:proofErr w:type="spellEnd"/>
            <w:r>
              <w:rPr>
                <w:rFonts w:ascii="Arial" w:eastAsia="Arial" w:hAnsi="Arial" w:cs="Arial"/>
                <w:sz w:val="20"/>
              </w:rPr>
              <w:t xml:space="preserve"> be progressed until actions taken to reduce the</w:t>
            </w:r>
          </w:p>
        </w:tc>
      </w:tr>
      <w:tr w:rsidR="00EE4051">
        <w:trPr>
          <w:trHeight w:val="114"/>
        </w:trPr>
        <w:tc>
          <w:tcPr>
            <w:tcW w:w="0" w:type="auto"/>
            <w:gridSpan w:val="6"/>
            <w:vMerge/>
            <w:tcBorders>
              <w:top w:val="nil"/>
              <w:left w:val="single" w:sz="8" w:space="0" w:color="000000"/>
              <w:bottom w:val="nil"/>
              <w:right w:val="single" w:sz="8" w:space="0" w:color="000000"/>
            </w:tcBorders>
          </w:tcPr>
          <w:p w:rsidR="00EE4051" w:rsidRDefault="00EE4051"/>
        </w:tc>
        <w:tc>
          <w:tcPr>
            <w:tcW w:w="4500" w:type="dxa"/>
            <w:gridSpan w:val="5"/>
            <w:tcBorders>
              <w:top w:val="single" w:sz="8" w:space="0" w:color="000000"/>
              <w:left w:val="single" w:sz="8" w:space="0" w:color="000000"/>
              <w:bottom w:val="nil"/>
              <w:right w:val="single" w:sz="8" w:space="0" w:color="000000"/>
            </w:tcBorders>
            <w:shd w:val="clear" w:color="auto" w:fill="C0C0C0"/>
          </w:tcPr>
          <w:p w:rsidR="00EE4051" w:rsidRDefault="00EE4051"/>
        </w:tc>
        <w:tc>
          <w:tcPr>
            <w:tcW w:w="0" w:type="auto"/>
            <w:vMerge/>
            <w:tcBorders>
              <w:top w:val="nil"/>
              <w:left w:val="single" w:sz="8" w:space="0" w:color="000000"/>
              <w:bottom w:val="nil"/>
              <w:right w:val="single" w:sz="8" w:space="0" w:color="000000"/>
            </w:tcBorders>
          </w:tcPr>
          <w:p w:rsidR="00EE4051" w:rsidRDefault="00EE4051"/>
        </w:tc>
        <w:tc>
          <w:tcPr>
            <w:tcW w:w="0" w:type="auto"/>
            <w:vMerge/>
            <w:tcBorders>
              <w:top w:val="nil"/>
              <w:left w:val="single" w:sz="8" w:space="0" w:color="000000"/>
              <w:bottom w:val="nil"/>
              <w:right w:val="single" w:sz="8" w:space="0" w:color="000000"/>
            </w:tcBorders>
          </w:tcPr>
          <w:p w:rsidR="00EE4051" w:rsidRDefault="00EE4051"/>
        </w:tc>
      </w:tr>
      <w:tr w:rsidR="00EE4051">
        <w:trPr>
          <w:trHeight w:val="246"/>
        </w:trPr>
        <w:tc>
          <w:tcPr>
            <w:tcW w:w="5158" w:type="dxa"/>
            <w:gridSpan w:val="6"/>
            <w:tcBorders>
              <w:top w:val="nil"/>
              <w:left w:val="single" w:sz="8" w:space="0" w:color="000000"/>
              <w:bottom w:val="single" w:sz="8" w:space="0" w:color="000000"/>
              <w:right w:val="single" w:sz="8" w:space="0" w:color="000000"/>
            </w:tcBorders>
          </w:tcPr>
          <w:p w:rsidR="00EE4051" w:rsidRDefault="00EE4051"/>
        </w:tc>
        <w:tc>
          <w:tcPr>
            <w:tcW w:w="4500" w:type="dxa"/>
            <w:gridSpan w:val="5"/>
            <w:tcBorders>
              <w:top w:val="nil"/>
              <w:left w:val="single" w:sz="8" w:space="0" w:color="000000"/>
              <w:bottom w:val="single" w:sz="8" w:space="0" w:color="000000"/>
              <w:right w:val="single" w:sz="8" w:space="0" w:color="000000"/>
            </w:tcBorders>
            <w:shd w:val="clear" w:color="auto" w:fill="C0C0C0"/>
          </w:tcPr>
          <w:p w:rsidR="00EE4051" w:rsidRDefault="00BB1C79">
            <w:pPr>
              <w:spacing w:after="0"/>
              <w:ind w:right="110"/>
              <w:jc w:val="center"/>
            </w:pPr>
            <w:r>
              <w:rPr>
                <w:rFonts w:ascii="Arial" w:eastAsia="Arial" w:hAnsi="Arial" w:cs="Arial"/>
                <w:b/>
                <w:sz w:val="24"/>
              </w:rPr>
              <w:t>Severity</w:t>
            </w:r>
          </w:p>
        </w:tc>
        <w:tc>
          <w:tcPr>
            <w:tcW w:w="360" w:type="dxa"/>
            <w:tcBorders>
              <w:top w:val="nil"/>
              <w:left w:val="single" w:sz="8" w:space="0" w:color="000000"/>
              <w:bottom w:val="single" w:sz="8" w:space="0" w:color="000000"/>
              <w:right w:val="single" w:sz="8" w:space="0" w:color="000000"/>
            </w:tcBorders>
          </w:tcPr>
          <w:p w:rsidR="00EE4051" w:rsidRDefault="00EE4051"/>
        </w:tc>
        <w:tc>
          <w:tcPr>
            <w:tcW w:w="4163" w:type="dxa"/>
            <w:tcBorders>
              <w:top w:val="nil"/>
              <w:left w:val="single" w:sz="8" w:space="0" w:color="000000"/>
              <w:bottom w:val="single" w:sz="8" w:space="0" w:color="000000"/>
              <w:right w:val="single" w:sz="8" w:space="0" w:color="000000"/>
            </w:tcBorders>
          </w:tcPr>
          <w:p w:rsidR="00EE4051" w:rsidRDefault="00BB1C79">
            <w:pPr>
              <w:spacing w:after="0"/>
              <w:ind w:right="102"/>
              <w:jc w:val="center"/>
            </w:pPr>
            <w:r>
              <w:rPr>
                <w:rFonts w:ascii="Arial" w:eastAsia="Arial" w:hAnsi="Arial" w:cs="Arial"/>
                <w:sz w:val="20"/>
              </w:rPr>
              <w:t>level of risk to an acceptable level.</w:t>
            </w:r>
          </w:p>
        </w:tc>
      </w:tr>
      <w:tr w:rsidR="00EE4051">
        <w:trPr>
          <w:trHeight w:val="240"/>
        </w:trPr>
        <w:tc>
          <w:tcPr>
            <w:tcW w:w="14180" w:type="dxa"/>
            <w:gridSpan w:val="13"/>
            <w:tcBorders>
              <w:top w:val="single" w:sz="8" w:space="0" w:color="000000"/>
              <w:left w:val="single" w:sz="8" w:space="0" w:color="000000"/>
              <w:bottom w:val="single" w:sz="8" w:space="0" w:color="000000"/>
              <w:right w:val="single" w:sz="8" w:space="0" w:color="000000"/>
            </w:tcBorders>
            <w:shd w:val="clear" w:color="auto" w:fill="0000FF"/>
          </w:tcPr>
          <w:p w:rsidR="00EE4051" w:rsidRDefault="00BB1C79">
            <w:pPr>
              <w:spacing w:after="0"/>
              <w:ind w:right="90"/>
              <w:jc w:val="center"/>
            </w:pPr>
            <w:r>
              <w:rPr>
                <w:rFonts w:ascii="Arial" w:eastAsia="Arial" w:hAnsi="Arial" w:cs="Arial"/>
                <w:b/>
                <w:sz w:val="20"/>
              </w:rPr>
              <w:t>Likelihood:</w:t>
            </w:r>
          </w:p>
        </w:tc>
      </w:tr>
      <w:tr w:rsidR="00EE4051">
        <w:trPr>
          <w:trHeight w:val="240"/>
        </w:trPr>
        <w:tc>
          <w:tcPr>
            <w:tcW w:w="658" w:type="dxa"/>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ind w:right="97"/>
              <w:jc w:val="center"/>
            </w:pPr>
            <w:r>
              <w:rPr>
                <w:rFonts w:ascii="Arial" w:eastAsia="Arial" w:hAnsi="Arial" w:cs="Arial"/>
                <w:b/>
                <w:sz w:val="20"/>
              </w:rPr>
              <w:t>1</w:t>
            </w:r>
          </w:p>
        </w:tc>
        <w:tc>
          <w:tcPr>
            <w:tcW w:w="1803"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right="112"/>
              <w:jc w:val="center"/>
            </w:pPr>
            <w:r>
              <w:rPr>
                <w:rFonts w:ascii="Arial" w:eastAsia="Arial" w:hAnsi="Arial" w:cs="Arial"/>
                <w:b/>
                <w:sz w:val="20"/>
              </w:rPr>
              <w:t>Improbable</w:t>
            </w:r>
          </w:p>
        </w:tc>
        <w:tc>
          <w:tcPr>
            <w:tcW w:w="11720" w:type="dxa"/>
            <w:gridSpan w:val="11"/>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Well managed and all reasonable precautions have been taken.  Ideally, this should be the normal state of the workplace.</w:t>
            </w:r>
          </w:p>
        </w:tc>
      </w:tr>
      <w:tr w:rsidR="00EE4051">
        <w:trPr>
          <w:trHeight w:val="480"/>
        </w:trPr>
        <w:tc>
          <w:tcPr>
            <w:tcW w:w="65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97"/>
              <w:jc w:val="center"/>
            </w:pPr>
            <w:r>
              <w:rPr>
                <w:rFonts w:ascii="Arial" w:eastAsia="Arial" w:hAnsi="Arial" w:cs="Arial"/>
                <w:b/>
                <w:sz w:val="20"/>
              </w:rPr>
              <w:lastRenderedPageBreak/>
              <w:t>2</w:t>
            </w:r>
          </w:p>
        </w:tc>
        <w:tc>
          <w:tcPr>
            <w:tcW w:w="1803" w:type="dxa"/>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12"/>
              <w:jc w:val="center"/>
            </w:pPr>
            <w:r>
              <w:rPr>
                <w:rFonts w:ascii="Arial" w:eastAsia="Arial" w:hAnsi="Arial" w:cs="Arial"/>
                <w:b/>
                <w:sz w:val="20"/>
              </w:rPr>
              <w:t>Low</w:t>
            </w:r>
          </w:p>
        </w:tc>
        <w:tc>
          <w:tcPr>
            <w:tcW w:w="11720" w:type="dxa"/>
            <w:gridSpan w:val="11"/>
            <w:tcBorders>
              <w:top w:val="single" w:sz="8" w:space="0" w:color="000000"/>
              <w:left w:val="single" w:sz="8" w:space="0" w:color="000000"/>
              <w:bottom w:val="single" w:sz="8" w:space="0" w:color="000000"/>
              <w:right w:val="single" w:sz="8" w:space="0" w:color="000000"/>
            </w:tcBorders>
          </w:tcPr>
          <w:p w:rsidR="00EE4051" w:rsidRDefault="00BB1C79">
            <w:pPr>
              <w:spacing w:after="0"/>
            </w:pPr>
            <w:proofErr w:type="gramStart"/>
            <w:r>
              <w:rPr>
                <w:rFonts w:ascii="Arial" w:eastAsia="Arial" w:hAnsi="Arial" w:cs="Arial"/>
                <w:sz w:val="20"/>
              </w:rPr>
              <w:t>Generally</w:t>
            </w:r>
            <w:proofErr w:type="gramEnd"/>
            <w:r>
              <w:rPr>
                <w:rFonts w:ascii="Arial" w:eastAsia="Arial" w:hAnsi="Arial" w:cs="Arial"/>
                <w:sz w:val="20"/>
              </w:rPr>
              <w:t xml:space="preserve"> well managed however occasional lapses could occur.  This also applies to situations where people are required to behave safely in order to protect themselves but are well trained.</w:t>
            </w:r>
          </w:p>
        </w:tc>
      </w:tr>
      <w:tr w:rsidR="00EE4051">
        <w:trPr>
          <w:trHeight w:val="480"/>
        </w:trPr>
        <w:tc>
          <w:tcPr>
            <w:tcW w:w="65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97"/>
              <w:jc w:val="center"/>
            </w:pPr>
            <w:r>
              <w:rPr>
                <w:rFonts w:ascii="Arial" w:eastAsia="Arial" w:hAnsi="Arial" w:cs="Arial"/>
                <w:b/>
                <w:sz w:val="20"/>
              </w:rPr>
              <w:t>3</w:t>
            </w:r>
          </w:p>
        </w:tc>
        <w:tc>
          <w:tcPr>
            <w:tcW w:w="1803" w:type="dxa"/>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12"/>
              <w:jc w:val="center"/>
            </w:pPr>
            <w:r>
              <w:rPr>
                <w:rFonts w:ascii="Arial" w:eastAsia="Arial" w:hAnsi="Arial" w:cs="Arial"/>
                <w:b/>
                <w:sz w:val="20"/>
              </w:rPr>
              <w:t>Medium</w:t>
            </w:r>
          </w:p>
        </w:tc>
        <w:tc>
          <w:tcPr>
            <w:tcW w:w="11720" w:type="dxa"/>
            <w:gridSpan w:val="11"/>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Insufficient or sub-standard controls in place.  Loss is unlikely during normal operation however, may occur in emergencies or non-routine conditions, (e.g. obstructed walkways or refresher training required).</w:t>
            </w:r>
          </w:p>
        </w:tc>
      </w:tr>
      <w:tr w:rsidR="00EE4051">
        <w:trPr>
          <w:trHeight w:val="480"/>
        </w:trPr>
        <w:tc>
          <w:tcPr>
            <w:tcW w:w="65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97"/>
              <w:jc w:val="center"/>
            </w:pPr>
            <w:r>
              <w:rPr>
                <w:rFonts w:ascii="Arial" w:eastAsia="Arial" w:hAnsi="Arial" w:cs="Arial"/>
                <w:b/>
                <w:sz w:val="20"/>
              </w:rPr>
              <w:t>4</w:t>
            </w:r>
          </w:p>
        </w:tc>
        <w:tc>
          <w:tcPr>
            <w:tcW w:w="1803" w:type="dxa"/>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right="112"/>
              <w:jc w:val="center"/>
            </w:pPr>
            <w:r>
              <w:rPr>
                <w:rFonts w:ascii="Arial" w:eastAsia="Arial" w:hAnsi="Arial" w:cs="Arial"/>
                <w:b/>
                <w:sz w:val="20"/>
              </w:rPr>
              <w:t>High</w:t>
            </w:r>
          </w:p>
        </w:tc>
        <w:tc>
          <w:tcPr>
            <w:tcW w:w="11720" w:type="dxa"/>
            <w:gridSpan w:val="11"/>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Serious failures in management control</w:t>
            </w:r>
            <w:r>
              <w:rPr>
                <w:rFonts w:ascii="Arial" w:eastAsia="Arial" w:hAnsi="Arial" w:cs="Arial"/>
                <w:sz w:val="20"/>
              </w:rPr>
              <w:t>s.  The effects of human behaviour or other factors could cause an accident but is unlikely without this additional factor, (e.g. ladder not secured properly, oil spilled on floor or poorly trained personnel).</w:t>
            </w:r>
          </w:p>
        </w:tc>
      </w:tr>
      <w:tr w:rsidR="00EE4051">
        <w:trPr>
          <w:trHeight w:val="462"/>
        </w:trPr>
        <w:tc>
          <w:tcPr>
            <w:tcW w:w="65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EE4051" w:rsidRDefault="00BB1C79">
            <w:pPr>
              <w:spacing w:after="0"/>
              <w:ind w:right="97"/>
              <w:jc w:val="center"/>
            </w:pPr>
            <w:r>
              <w:rPr>
                <w:rFonts w:ascii="Arial" w:eastAsia="Arial" w:hAnsi="Arial" w:cs="Arial"/>
                <w:b/>
                <w:sz w:val="20"/>
              </w:rPr>
              <w:t>5</w:t>
            </w:r>
          </w:p>
        </w:tc>
        <w:tc>
          <w:tcPr>
            <w:tcW w:w="1803" w:type="dxa"/>
            <w:tcBorders>
              <w:top w:val="single" w:sz="8" w:space="0" w:color="000000"/>
              <w:left w:val="single" w:sz="8" w:space="0" w:color="000000"/>
              <w:bottom w:val="single" w:sz="8" w:space="0" w:color="000000"/>
              <w:right w:val="single" w:sz="8" w:space="0" w:color="000000"/>
            </w:tcBorders>
            <w:vAlign w:val="center"/>
          </w:tcPr>
          <w:p w:rsidR="00EE4051" w:rsidRDefault="00BB1C79">
            <w:pPr>
              <w:spacing w:after="0"/>
              <w:ind w:left="87"/>
            </w:pPr>
            <w:r>
              <w:rPr>
                <w:rFonts w:ascii="Arial" w:eastAsia="Arial" w:hAnsi="Arial" w:cs="Arial"/>
                <w:b/>
                <w:sz w:val="20"/>
              </w:rPr>
              <w:t>Almost Certain</w:t>
            </w:r>
          </w:p>
        </w:tc>
        <w:tc>
          <w:tcPr>
            <w:tcW w:w="11720" w:type="dxa"/>
            <w:gridSpan w:val="11"/>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Absence of any management co</w:t>
            </w:r>
            <w:r>
              <w:rPr>
                <w:rFonts w:ascii="Arial" w:eastAsia="Arial" w:hAnsi="Arial" w:cs="Arial"/>
                <w:sz w:val="20"/>
              </w:rPr>
              <w:t>ntrol.  If conditions remain unchanged there is almost a 100% certainty that an accident will happen, (e.g. broken rung on a ladder, live exposed electrical conductor or un-trained personnel).</w:t>
            </w:r>
          </w:p>
        </w:tc>
      </w:tr>
      <w:tr w:rsidR="00EE4051">
        <w:trPr>
          <w:trHeight w:val="255"/>
        </w:trPr>
        <w:tc>
          <w:tcPr>
            <w:tcW w:w="14180" w:type="dxa"/>
            <w:gridSpan w:val="13"/>
            <w:tcBorders>
              <w:top w:val="single" w:sz="8" w:space="0" w:color="000000"/>
              <w:left w:val="single" w:sz="8" w:space="0" w:color="000000"/>
              <w:bottom w:val="single" w:sz="8" w:space="0" w:color="000000"/>
              <w:right w:val="single" w:sz="8" w:space="0" w:color="000000"/>
            </w:tcBorders>
            <w:shd w:val="clear" w:color="auto" w:fill="0000FF"/>
          </w:tcPr>
          <w:p w:rsidR="00EE4051" w:rsidRDefault="00BB1C79">
            <w:pPr>
              <w:spacing w:after="0"/>
              <w:ind w:right="90"/>
              <w:jc w:val="center"/>
            </w:pPr>
            <w:r>
              <w:rPr>
                <w:rFonts w:ascii="Arial" w:eastAsia="Arial" w:hAnsi="Arial" w:cs="Arial"/>
                <w:b/>
                <w:sz w:val="20"/>
              </w:rPr>
              <w:t>Severity, (Consequences):</w:t>
            </w:r>
          </w:p>
        </w:tc>
      </w:tr>
      <w:tr w:rsidR="00EE4051">
        <w:trPr>
          <w:trHeight w:val="243"/>
        </w:trPr>
        <w:tc>
          <w:tcPr>
            <w:tcW w:w="658" w:type="dxa"/>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ind w:right="97"/>
              <w:jc w:val="center"/>
            </w:pPr>
            <w:r>
              <w:rPr>
                <w:rFonts w:ascii="Arial" w:eastAsia="Arial" w:hAnsi="Arial" w:cs="Arial"/>
                <w:b/>
                <w:sz w:val="20"/>
              </w:rPr>
              <w:t>1</w:t>
            </w:r>
          </w:p>
        </w:tc>
        <w:tc>
          <w:tcPr>
            <w:tcW w:w="1803"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right="112"/>
              <w:jc w:val="center"/>
            </w:pPr>
            <w:r>
              <w:rPr>
                <w:rFonts w:ascii="Arial" w:eastAsia="Arial" w:hAnsi="Arial" w:cs="Arial"/>
                <w:b/>
                <w:sz w:val="20"/>
              </w:rPr>
              <w:t>Minor</w:t>
            </w:r>
          </w:p>
        </w:tc>
        <w:tc>
          <w:tcPr>
            <w:tcW w:w="11720" w:type="dxa"/>
            <w:gridSpan w:val="11"/>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Causing minor injuries, (e.g. cuts, scratches).  No lost time likely other than for first aid treatment, superficial damage to assets</w:t>
            </w:r>
          </w:p>
        </w:tc>
      </w:tr>
      <w:tr w:rsidR="00EE4051">
        <w:trPr>
          <w:trHeight w:val="240"/>
        </w:trPr>
        <w:tc>
          <w:tcPr>
            <w:tcW w:w="658" w:type="dxa"/>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ind w:right="97"/>
              <w:jc w:val="center"/>
            </w:pPr>
            <w:r>
              <w:rPr>
                <w:rFonts w:ascii="Arial" w:eastAsia="Arial" w:hAnsi="Arial" w:cs="Arial"/>
                <w:b/>
                <w:sz w:val="20"/>
              </w:rPr>
              <w:t>2</w:t>
            </w:r>
          </w:p>
        </w:tc>
        <w:tc>
          <w:tcPr>
            <w:tcW w:w="1803"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right="112"/>
              <w:jc w:val="center"/>
            </w:pPr>
            <w:r>
              <w:rPr>
                <w:rFonts w:ascii="Arial" w:eastAsia="Arial" w:hAnsi="Arial" w:cs="Arial"/>
                <w:b/>
                <w:sz w:val="20"/>
              </w:rPr>
              <w:t>Low</w:t>
            </w:r>
          </w:p>
        </w:tc>
        <w:tc>
          <w:tcPr>
            <w:tcW w:w="11720" w:type="dxa"/>
            <w:gridSpan w:val="11"/>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Causing significant injuries (e.g. sprains, bruises, lacerations). Minor damage to assets, fixtures or fittings.</w:t>
            </w:r>
          </w:p>
        </w:tc>
      </w:tr>
      <w:tr w:rsidR="00EE4051">
        <w:trPr>
          <w:trHeight w:val="240"/>
        </w:trPr>
        <w:tc>
          <w:tcPr>
            <w:tcW w:w="658" w:type="dxa"/>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ind w:right="97"/>
              <w:jc w:val="center"/>
            </w:pPr>
            <w:r>
              <w:rPr>
                <w:rFonts w:ascii="Arial" w:eastAsia="Arial" w:hAnsi="Arial" w:cs="Arial"/>
                <w:b/>
                <w:sz w:val="20"/>
              </w:rPr>
              <w:t>3</w:t>
            </w:r>
          </w:p>
        </w:tc>
        <w:tc>
          <w:tcPr>
            <w:tcW w:w="1803"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right="112"/>
              <w:jc w:val="center"/>
            </w:pPr>
            <w:r>
              <w:rPr>
                <w:rFonts w:ascii="Arial" w:eastAsia="Arial" w:hAnsi="Arial" w:cs="Arial"/>
                <w:b/>
                <w:sz w:val="20"/>
              </w:rPr>
              <w:t>Medium</w:t>
            </w:r>
          </w:p>
        </w:tc>
        <w:tc>
          <w:tcPr>
            <w:tcW w:w="11720" w:type="dxa"/>
            <w:gridSpan w:val="11"/>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Causing temporary disability, (e.g. fractures).  Some loss or damage to assets causing minimal disruption.</w:t>
            </w:r>
          </w:p>
        </w:tc>
      </w:tr>
      <w:tr w:rsidR="00EE4051">
        <w:trPr>
          <w:trHeight w:val="260"/>
        </w:trPr>
        <w:tc>
          <w:tcPr>
            <w:tcW w:w="658" w:type="dxa"/>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ind w:right="97"/>
              <w:jc w:val="center"/>
            </w:pPr>
            <w:r>
              <w:rPr>
                <w:rFonts w:ascii="Arial" w:eastAsia="Arial" w:hAnsi="Arial" w:cs="Arial"/>
                <w:b/>
                <w:sz w:val="20"/>
              </w:rPr>
              <w:t>4</w:t>
            </w:r>
          </w:p>
        </w:tc>
        <w:tc>
          <w:tcPr>
            <w:tcW w:w="1803"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right="112"/>
              <w:jc w:val="center"/>
            </w:pPr>
            <w:r>
              <w:rPr>
                <w:rFonts w:ascii="Arial" w:eastAsia="Arial" w:hAnsi="Arial" w:cs="Arial"/>
                <w:b/>
                <w:sz w:val="20"/>
              </w:rPr>
              <w:t>High</w:t>
            </w:r>
          </w:p>
        </w:tc>
        <w:tc>
          <w:tcPr>
            <w:tcW w:w="11720" w:type="dxa"/>
            <w:gridSpan w:val="11"/>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Causing permanent disability, (e.g. loss of limbs, sight or hearing). Loss or damage could cause some business disruption.</w:t>
            </w:r>
          </w:p>
        </w:tc>
      </w:tr>
      <w:tr w:rsidR="00EE4051">
        <w:trPr>
          <w:trHeight w:val="240"/>
        </w:trPr>
        <w:tc>
          <w:tcPr>
            <w:tcW w:w="658" w:type="dxa"/>
            <w:tcBorders>
              <w:top w:val="single" w:sz="8" w:space="0" w:color="000000"/>
              <w:left w:val="single" w:sz="8" w:space="0" w:color="000000"/>
              <w:bottom w:val="single" w:sz="8" w:space="0" w:color="000000"/>
              <w:right w:val="single" w:sz="8" w:space="0" w:color="000000"/>
            </w:tcBorders>
            <w:shd w:val="clear" w:color="auto" w:fill="C0C0C0"/>
          </w:tcPr>
          <w:p w:rsidR="00EE4051" w:rsidRDefault="00BB1C79">
            <w:pPr>
              <w:spacing w:after="0"/>
              <w:ind w:right="97"/>
              <w:jc w:val="center"/>
            </w:pPr>
            <w:r>
              <w:rPr>
                <w:rFonts w:ascii="Arial" w:eastAsia="Arial" w:hAnsi="Arial" w:cs="Arial"/>
                <w:b/>
                <w:sz w:val="20"/>
              </w:rPr>
              <w:t>5</w:t>
            </w:r>
          </w:p>
        </w:tc>
        <w:tc>
          <w:tcPr>
            <w:tcW w:w="1803" w:type="dxa"/>
            <w:tcBorders>
              <w:top w:val="single" w:sz="8" w:space="0" w:color="000000"/>
              <w:left w:val="single" w:sz="8" w:space="0" w:color="000000"/>
              <w:bottom w:val="single" w:sz="8" w:space="0" w:color="000000"/>
              <w:right w:val="single" w:sz="8" w:space="0" w:color="000000"/>
            </w:tcBorders>
          </w:tcPr>
          <w:p w:rsidR="00EE4051" w:rsidRDefault="00BB1C79">
            <w:pPr>
              <w:spacing w:after="0"/>
              <w:ind w:right="112"/>
              <w:jc w:val="center"/>
            </w:pPr>
            <w:r>
              <w:rPr>
                <w:rFonts w:ascii="Arial" w:eastAsia="Arial" w:hAnsi="Arial" w:cs="Arial"/>
                <w:b/>
                <w:sz w:val="20"/>
              </w:rPr>
              <w:t>Major</w:t>
            </w:r>
          </w:p>
        </w:tc>
        <w:tc>
          <w:tcPr>
            <w:tcW w:w="11720" w:type="dxa"/>
            <w:gridSpan w:val="11"/>
            <w:tcBorders>
              <w:top w:val="single" w:sz="8" w:space="0" w:color="000000"/>
              <w:left w:val="single" w:sz="8" w:space="0" w:color="000000"/>
              <w:bottom w:val="single" w:sz="8" w:space="0" w:color="000000"/>
              <w:right w:val="single" w:sz="8" w:space="0" w:color="000000"/>
            </w:tcBorders>
          </w:tcPr>
          <w:p w:rsidR="00EE4051" w:rsidRDefault="00BB1C79">
            <w:pPr>
              <w:spacing w:after="0"/>
            </w:pPr>
            <w:r>
              <w:rPr>
                <w:rFonts w:ascii="Arial" w:eastAsia="Arial" w:hAnsi="Arial" w:cs="Arial"/>
                <w:sz w:val="20"/>
              </w:rPr>
              <w:t>Causing death to one or more people.  Loss or damage is such that it could cause serious business disruption, (e.g. major fire).</w:t>
            </w:r>
          </w:p>
        </w:tc>
      </w:tr>
    </w:tbl>
    <w:p w:rsidR="00BB1C79" w:rsidRDefault="00BB1C79"/>
    <w:sectPr w:rsidR="00BB1C79">
      <w:pgSz w:w="16840" w:h="11920" w:orient="landscape"/>
      <w:pgMar w:top="290" w:right="1440" w:bottom="33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75671"/>
    <w:multiLevelType w:val="hybridMultilevel"/>
    <w:tmpl w:val="077688C2"/>
    <w:lvl w:ilvl="0" w:tplc="22A0CA98">
      <w:start w:val="11"/>
      <w:numFmt w:val="lowerLetter"/>
      <w:lvlText w:val="%1"/>
      <w:lvlJc w:val="left"/>
      <w:pPr>
        <w:ind w:left="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8EC80F8">
      <w:start w:val="1"/>
      <w:numFmt w:val="lowerLetter"/>
      <w:lvlText w:val="%2"/>
      <w:lvlJc w:val="left"/>
      <w:pPr>
        <w:ind w:left="12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568445C">
      <w:start w:val="1"/>
      <w:numFmt w:val="lowerRoman"/>
      <w:lvlText w:val="%3"/>
      <w:lvlJc w:val="left"/>
      <w:pPr>
        <w:ind w:left="20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B2A16A8">
      <w:start w:val="1"/>
      <w:numFmt w:val="decimal"/>
      <w:lvlText w:val="%4"/>
      <w:lvlJc w:val="left"/>
      <w:pPr>
        <w:ind w:left="27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5A66742">
      <w:start w:val="1"/>
      <w:numFmt w:val="lowerLetter"/>
      <w:lvlText w:val="%5"/>
      <w:lvlJc w:val="left"/>
      <w:pPr>
        <w:ind w:left="345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9CC3E08">
      <w:start w:val="1"/>
      <w:numFmt w:val="lowerRoman"/>
      <w:lvlText w:val="%6"/>
      <w:lvlJc w:val="left"/>
      <w:pPr>
        <w:ind w:left="417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312FBFE">
      <w:start w:val="1"/>
      <w:numFmt w:val="decimal"/>
      <w:lvlText w:val="%7"/>
      <w:lvlJc w:val="left"/>
      <w:pPr>
        <w:ind w:left="48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25C7E12">
      <w:start w:val="1"/>
      <w:numFmt w:val="lowerLetter"/>
      <w:lvlText w:val="%8"/>
      <w:lvlJc w:val="left"/>
      <w:pPr>
        <w:ind w:left="56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F26662A">
      <w:start w:val="1"/>
      <w:numFmt w:val="lowerRoman"/>
      <w:lvlText w:val="%9"/>
      <w:lvlJc w:val="left"/>
      <w:pPr>
        <w:ind w:left="63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B4845D6"/>
    <w:multiLevelType w:val="hybridMultilevel"/>
    <w:tmpl w:val="D19260F4"/>
    <w:lvl w:ilvl="0" w:tplc="F13066C0">
      <w:start w:val="1"/>
      <w:numFmt w:val="bullet"/>
      <w:lvlText w:val="●"/>
      <w:lvlJc w:val="left"/>
      <w:pPr>
        <w:ind w:left="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D69780">
      <w:start w:val="1"/>
      <w:numFmt w:val="bullet"/>
      <w:lvlText w:val="o"/>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382CE8">
      <w:start w:val="1"/>
      <w:numFmt w:val="bullet"/>
      <w:lvlText w:val="▪"/>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AA06864">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46141E">
      <w:start w:val="1"/>
      <w:numFmt w:val="bullet"/>
      <w:lvlText w:val="o"/>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4E1184">
      <w:start w:val="1"/>
      <w:numFmt w:val="bullet"/>
      <w:lvlText w:val="▪"/>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102241C">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663B14">
      <w:start w:val="1"/>
      <w:numFmt w:val="bullet"/>
      <w:lvlText w:val="o"/>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0878BA">
      <w:start w:val="1"/>
      <w:numFmt w:val="bullet"/>
      <w:lvlText w:val="▪"/>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051"/>
    <w:rsid w:val="0058720F"/>
    <w:rsid w:val="008038E8"/>
    <w:rsid w:val="00BB1C79"/>
    <w:rsid w:val="00EE4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F6D77"/>
  <w15:docId w15:val="{867D411D-4EF4-40DA-878E-E6B182F12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v.uk/coronavirus" TargetMode="External"/><Relationship Id="rId13" Type="http://schemas.openxmlformats.org/officeDocument/2006/relationships/hyperlink" Target="https://www.gov.uk/government/publications/guidance-to-employers-and-businesses-about-covid-19" TargetMode="External"/><Relationship Id="rId18" Type="http://schemas.openxmlformats.org/officeDocument/2006/relationships/hyperlink" Target="https://www.gov.uk/government/publications/actions-for-schools-during-the-coronavirus-outbreak/guidance-for-full-opening-schools" TargetMode="Externa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hyperlink" Target="https://www.gov.uk/coronavirus" TargetMode="External"/><Relationship Id="rId12" Type="http://schemas.openxmlformats.org/officeDocument/2006/relationships/hyperlink" Target="https://www.gov.uk/government/publications/guidance-to-employers-and-businesses-about-covid-19" TargetMode="External"/><Relationship Id="rId17" Type="http://schemas.openxmlformats.org/officeDocument/2006/relationships/hyperlink" Target="https://www.gov.uk/government/publications/actions-for-schools-during-the-coronavirus-outbreak/guidance-for-full-opening-schools" TargetMode="External"/><Relationship Id="rId2" Type="http://schemas.openxmlformats.org/officeDocument/2006/relationships/styles" Target="styles.xml"/><Relationship Id="rId16" Type="http://schemas.openxmlformats.org/officeDocument/2006/relationships/hyperlink" Target="https://www.gov.uk/government/publications/actions-for-schools-during-the-coronavirus-outbreak/guidance-for-full-opening-schools" TargetMode="External"/><Relationship Id="rId20" Type="http://schemas.openxmlformats.org/officeDocument/2006/relationships/hyperlink" Target="https://www.gov.uk/government/publications/actions-for-schools-during-the-coronavirus-outbreak/guidance-for-full-opening-schools" TargetMode="External"/><Relationship Id="rId1" Type="http://schemas.openxmlformats.org/officeDocument/2006/relationships/numbering" Target="numbering.xml"/><Relationship Id="rId6" Type="http://schemas.openxmlformats.org/officeDocument/2006/relationships/hyperlink" Target="https://www.gov.uk/coronavirus" TargetMode="External"/><Relationship Id="rId11" Type="http://schemas.openxmlformats.org/officeDocument/2006/relationships/hyperlink" Target="https://www.gov.uk/government/publications/guidance-to-employers-and-businesses-about-covid-19" TargetMode="External"/><Relationship Id="rId5" Type="http://schemas.openxmlformats.org/officeDocument/2006/relationships/image" Target="media/image1.jpg"/><Relationship Id="rId15" Type="http://schemas.openxmlformats.org/officeDocument/2006/relationships/hyperlink" Target="https://www.gov.uk/government/publications/actions-for-schools-during-the-coronavirus-outbreak/guidance-for-full-opening-schools" TargetMode="External"/><Relationship Id="rId23" Type="http://schemas.openxmlformats.org/officeDocument/2006/relationships/theme" Target="theme/theme1.xml"/><Relationship Id="rId10" Type="http://schemas.openxmlformats.org/officeDocument/2006/relationships/hyperlink" Target="https://www.gov.uk/government/publications/guidance-to-employers-and-businesses-about-covid-19" TargetMode="External"/><Relationship Id="rId19" Type="http://schemas.openxmlformats.org/officeDocument/2006/relationships/hyperlink" Target="https://www.gov.uk/government/publications/actions-for-schools-during-the-coronavirus-outbreak/guidance-for-full-opening-schools" TargetMode="External"/><Relationship Id="rId4" Type="http://schemas.openxmlformats.org/officeDocument/2006/relationships/webSettings" Target="webSettings.xml"/><Relationship Id="rId9" Type="http://schemas.openxmlformats.org/officeDocument/2006/relationships/hyperlink" Target="https://www.gov.uk/government/publications/guidance-to-employers-and-businesses-about-covid-19" TargetMode="External"/><Relationship Id="rId14" Type="http://schemas.openxmlformats.org/officeDocument/2006/relationships/hyperlink" Target="https://www.gov.uk/government/publications/guidance-to-employers-and-businesses-about-covid-1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2071</Words>
  <Characters>11805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RA Covid Sept 21</vt:lpstr>
    </vt:vector>
  </TitlesOfParts>
  <Company/>
  <LinksUpToDate>false</LinksUpToDate>
  <CharactersWithSpaces>13849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 Covid Sept 21</dc:title>
  <dc:subject/>
  <dc:creator>Jo Smeaton</dc:creator>
  <cp:keywords/>
  <cp:lastModifiedBy>Jo Smeaton</cp:lastModifiedBy>
  <cp:revision>2</cp:revision>
  <dcterms:created xsi:type="dcterms:W3CDTF">2021-08-29T12:25:00Z</dcterms:created>
  <dcterms:modified xsi:type="dcterms:W3CDTF">2021-08-29T12:25:00Z</dcterms:modified>
</cp:coreProperties>
</file>