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CCC86" w14:textId="77777777" w:rsidR="0061186D" w:rsidRDefault="00AF23CB">
      <w:pPr>
        <w:spacing w:before="89"/>
        <w:ind w:left="82" w:right="120"/>
        <w:jc w:val="center"/>
        <w:rPr>
          <w:b/>
          <w:sz w:val="66"/>
        </w:rPr>
      </w:pPr>
      <w:r>
        <w:rPr>
          <w:noProof/>
          <w:lang w:bidi="ar-SA"/>
        </w:rPr>
        <w:drawing>
          <wp:anchor distT="0" distB="0" distL="0" distR="0" simplePos="0" relativeHeight="268431479" behindDoc="1" locked="0" layoutInCell="1" allowOverlap="1" wp14:anchorId="255FF180" wp14:editId="6CC07857">
            <wp:simplePos x="0" y="0"/>
            <wp:positionH relativeFrom="page">
              <wp:posOffset>3329334</wp:posOffset>
            </wp:positionH>
            <wp:positionV relativeFrom="page">
              <wp:posOffset>4389497</wp:posOffset>
            </wp:positionV>
            <wp:extent cx="902231" cy="145846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231" cy="1458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68431503" behindDoc="1" locked="0" layoutInCell="1" allowOverlap="1" wp14:anchorId="2ED58E54" wp14:editId="51C1F592">
            <wp:simplePos x="0" y="0"/>
            <wp:positionH relativeFrom="page">
              <wp:posOffset>5307517</wp:posOffset>
            </wp:positionH>
            <wp:positionV relativeFrom="page">
              <wp:posOffset>4339848</wp:posOffset>
            </wp:positionV>
            <wp:extent cx="1483572" cy="155905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572" cy="1559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92526"/>
          <w:sz w:val="66"/>
        </w:rPr>
        <w:t>Read and Colour</w:t>
      </w:r>
    </w:p>
    <w:p w14:paraId="2E9EE5BB" w14:textId="77777777" w:rsidR="0061186D" w:rsidRDefault="00AF23CB">
      <w:pPr>
        <w:pStyle w:val="BodyText"/>
        <w:spacing w:before="213"/>
        <w:ind w:left="82" w:right="165"/>
        <w:jc w:val="center"/>
      </w:pPr>
      <w:r>
        <w:rPr>
          <w:color w:val="292526"/>
        </w:rPr>
        <w:t>Read the sentence in each box and colour the picture to match the sentence.</w:t>
      </w:r>
    </w:p>
    <w:p w14:paraId="20E0017D" w14:textId="77777777" w:rsidR="0061186D" w:rsidRDefault="0061186D">
      <w:pPr>
        <w:pStyle w:val="BodyText"/>
        <w:spacing w:before="11"/>
        <w:rPr>
          <w:sz w:val="22"/>
        </w:rPr>
      </w:pPr>
    </w:p>
    <w:tbl>
      <w:tblPr>
        <w:tblW w:w="0" w:type="auto"/>
        <w:tblInd w:w="151" w:type="dxa"/>
        <w:tblBorders>
          <w:top w:val="single" w:sz="18" w:space="0" w:color="292526"/>
          <w:left w:val="single" w:sz="18" w:space="0" w:color="292526"/>
          <w:bottom w:val="single" w:sz="18" w:space="0" w:color="292526"/>
          <w:right w:val="single" w:sz="18" w:space="0" w:color="292526"/>
          <w:insideH w:val="single" w:sz="18" w:space="0" w:color="292526"/>
          <w:insideV w:val="single" w:sz="18" w:space="0" w:color="29252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4"/>
        <w:gridCol w:w="3584"/>
        <w:gridCol w:w="3584"/>
      </w:tblGrid>
      <w:tr w:rsidR="0061186D" w14:paraId="3E50EF0D" w14:textId="77777777">
        <w:trPr>
          <w:trHeight w:val="4256"/>
        </w:trPr>
        <w:tc>
          <w:tcPr>
            <w:tcW w:w="3584" w:type="dxa"/>
          </w:tcPr>
          <w:p w14:paraId="4CA5E7FC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25"/>
                <w:sz w:val="32"/>
              </w:rPr>
              <w:t>1.</w:t>
            </w:r>
          </w:p>
          <w:p w14:paraId="13C184A4" w14:textId="77777777" w:rsidR="0061186D" w:rsidRDefault="00AF23CB">
            <w:pPr>
              <w:pStyle w:val="TableParagraph"/>
              <w:ind w:left="740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18F6BFB4" wp14:editId="4D2511D0">
                  <wp:extent cx="1298447" cy="1271016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47" cy="1271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0A561B" w14:textId="77777777" w:rsidR="0061186D" w:rsidRDefault="0061186D">
            <w:pPr>
              <w:pStyle w:val="TableParagraph"/>
              <w:spacing w:before="4"/>
              <w:rPr>
                <w:sz w:val="36"/>
              </w:rPr>
            </w:pPr>
          </w:p>
          <w:p w14:paraId="61960B12" w14:textId="77777777" w:rsidR="0061186D" w:rsidRDefault="00AF23CB">
            <w:pPr>
              <w:pStyle w:val="TableParagraph"/>
              <w:spacing w:before="1" w:line="292" w:lineRule="auto"/>
              <w:ind w:left="531" w:right="271" w:firstLine="153"/>
              <w:rPr>
                <w:sz w:val="28"/>
              </w:rPr>
            </w:pPr>
            <w:r>
              <w:rPr>
                <w:color w:val="292526"/>
                <w:sz w:val="28"/>
              </w:rPr>
              <w:t>The bucket is red. The spade is yellow.</w:t>
            </w:r>
          </w:p>
        </w:tc>
        <w:tc>
          <w:tcPr>
            <w:tcW w:w="3584" w:type="dxa"/>
          </w:tcPr>
          <w:p w14:paraId="54339366" w14:textId="77777777" w:rsidR="0061186D" w:rsidRDefault="00AF23CB">
            <w:pPr>
              <w:pStyle w:val="TableParagraph"/>
              <w:spacing w:before="147" w:after="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05"/>
                <w:sz w:val="32"/>
              </w:rPr>
              <w:t>2.</w:t>
            </w:r>
          </w:p>
          <w:p w14:paraId="59AA8313" w14:textId="77777777" w:rsidR="0061186D" w:rsidRDefault="00AF23CB">
            <w:pPr>
              <w:pStyle w:val="TableParagraph"/>
              <w:ind w:left="81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222945F6" wp14:editId="246DA956">
                  <wp:extent cx="1301065" cy="126644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065" cy="1266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7353A1" w14:textId="77777777" w:rsidR="0061186D" w:rsidRDefault="0061186D">
            <w:pPr>
              <w:pStyle w:val="TableParagraph"/>
              <w:spacing w:before="6"/>
              <w:rPr>
                <w:sz w:val="36"/>
              </w:rPr>
            </w:pPr>
          </w:p>
          <w:p w14:paraId="4C5C3EA0" w14:textId="77777777" w:rsidR="0061186D" w:rsidRDefault="00AF23CB">
            <w:pPr>
              <w:pStyle w:val="TableParagraph"/>
              <w:ind w:left="678"/>
              <w:rPr>
                <w:sz w:val="28"/>
              </w:rPr>
            </w:pPr>
            <w:r>
              <w:rPr>
                <w:color w:val="292526"/>
                <w:sz w:val="28"/>
              </w:rPr>
              <w:t>The sun is yellow.</w:t>
            </w:r>
          </w:p>
        </w:tc>
        <w:tc>
          <w:tcPr>
            <w:tcW w:w="3584" w:type="dxa"/>
          </w:tcPr>
          <w:p w14:paraId="09DB52C6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10"/>
                <w:sz w:val="32"/>
              </w:rPr>
              <w:t>3.</w:t>
            </w:r>
          </w:p>
          <w:p w14:paraId="3E0336D1" w14:textId="77777777" w:rsidR="0061186D" w:rsidRDefault="0061186D">
            <w:pPr>
              <w:pStyle w:val="TableParagraph"/>
              <w:rPr>
                <w:sz w:val="20"/>
              </w:rPr>
            </w:pPr>
          </w:p>
          <w:p w14:paraId="1C5AD54E" w14:textId="77777777" w:rsidR="0061186D" w:rsidRDefault="0061186D">
            <w:pPr>
              <w:pStyle w:val="TableParagraph"/>
              <w:rPr>
                <w:sz w:val="20"/>
              </w:rPr>
            </w:pPr>
          </w:p>
          <w:p w14:paraId="63B5E1F5" w14:textId="131E56AD" w:rsidR="0061186D" w:rsidRDefault="00C519BD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DEFDD6D" wp14:editId="733208C0">
                  <wp:extent cx="2057400" cy="838765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066" cy="86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AA5EED" w14:textId="77777777" w:rsidR="0061186D" w:rsidRDefault="0061186D">
            <w:pPr>
              <w:pStyle w:val="TableParagraph"/>
              <w:spacing w:before="5"/>
              <w:rPr>
                <w:sz w:val="14"/>
              </w:rPr>
            </w:pPr>
          </w:p>
          <w:p w14:paraId="4A088BA7" w14:textId="5C736CEF" w:rsidR="0061186D" w:rsidRDefault="0061186D">
            <w:pPr>
              <w:pStyle w:val="TableParagraph"/>
              <w:ind w:left="838"/>
              <w:rPr>
                <w:sz w:val="20"/>
              </w:rPr>
            </w:pPr>
          </w:p>
          <w:p w14:paraId="44E2728A" w14:textId="118F403F" w:rsidR="0061186D" w:rsidRDefault="00AF23CB">
            <w:pPr>
              <w:pStyle w:val="TableParagraph"/>
              <w:spacing w:before="232" w:line="292" w:lineRule="auto"/>
              <w:ind w:left="358" w:right="361"/>
              <w:jc w:val="center"/>
              <w:rPr>
                <w:sz w:val="28"/>
              </w:rPr>
            </w:pPr>
            <w:r>
              <w:rPr>
                <w:color w:val="292526"/>
                <w:sz w:val="28"/>
              </w:rPr>
              <w:t>The sunglasses are pink.</w:t>
            </w:r>
          </w:p>
        </w:tc>
      </w:tr>
      <w:tr w:rsidR="0061186D" w14:paraId="3A8B5261" w14:textId="77777777">
        <w:trPr>
          <w:trHeight w:val="4256"/>
        </w:trPr>
        <w:tc>
          <w:tcPr>
            <w:tcW w:w="3584" w:type="dxa"/>
          </w:tcPr>
          <w:p w14:paraId="41EF942C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sz w:val="32"/>
              </w:rPr>
              <w:t>4.</w:t>
            </w:r>
          </w:p>
          <w:p w14:paraId="1F143CA5" w14:textId="77777777" w:rsidR="0061186D" w:rsidRDefault="0061186D">
            <w:pPr>
              <w:pStyle w:val="TableParagraph"/>
              <w:rPr>
                <w:sz w:val="20"/>
              </w:rPr>
            </w:pPr>
          </w:p>
          <w:p w14:paraId="6667458E" w14:textId="77777777" w:rsidR="0061186D" w:rsidRDefault="0061186D">
            <w:pPr>
              <w:pStyle w:val="TableParagraph"/>
              <w:spacing w:before="9" w:after="1"/>
              <w:rPr>
                <w:sz w:val="14"/>
              </w:rPr>
            </w:pPr>
          </w:p>
          <w:p w14:paraId="22E43A98" w14:textId="77777777" w:rsidR="0061186D" w:rsidRDefault="00AF23CB">
            <w:pPr>
              <w:pStyle w:val="TableParagraph"/>
              <w:ind w:left="462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0199791A" wp14:editId="77C778F0">
                  <wp:extent cx="1657247" cy="827531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247" cy="827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8A32D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6888B389" w14:textId="77777777" w:rsidR="0061186D" w:rsidRDefault="00AF23CB">
            <w:pPr>
              <w:pStyle w:val="TableParagraph"/>
              <w:spacing w:before="240" w:line="292" w:lineRule="auto"/>
              <w:ind w:left="1030" w:hanging="690"/>
              <w:rPr>
                <w:sz w:val="28"/>
              </w:rPr>
            </w:pPr>
            <w:r>
              <w:rPr>
                <w:color w:val="292526"/>
                <w:sz w:val="28"/>
              </w:rPr>
              <w:t>The flip-flops are green and orange.</w:t>
            </w:r>
          </w:p>
        </w:tc>
        <w:tc>
          <w:tcPr>
            <w:tcW w:w="3584" w:type="dxa"/>
          </w:tcPr>
          <w:p w14:paraId="5F5C85D4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05"/>
                <w:sz w:val="32"/>
              </w:rPr>
              <w:t>5.</w:t>
            </w:r>
          </w:p>
          <w:p w14:paraId="7B8707E7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06472CB8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738B55CC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436773D6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72D3B4FA" w14:textId="77777777" w:rsidR="0061186D" w:rsidRDefault="0061186D">
            <w:pPr>
              <w:pStyle w:val="TableParagraph"/>
              <w:spacing w:before="6"/>
              <w:rPr>
                <w:sz w:val="49"/>
              </w:rPr>
            </w:pPr>
          </w:p>
          <w:p w14:paraId="3ED2CBAA" w14:textId="71D55950" w:rsidR="0061186D" w:rsidRDefault="00C519BD">
            <w:pPr>
              <w:pStyle w:val="TableParagraph"/>
              <w:spacing w:line="292" w:lineRule="auto"/>
              <w:ind w:left="895" w:hanging="563"/>
              <w:rPr>
                <w:sz w:val="28"/>
              </w:rPr>
            </w:pPr>
            <w:r>
              <w:rPr>
                <w:color w:val="292526"/>
                <w:sz w:val="28"/>
              </w:rPr>
              <w:t xml:space="preserve">     </w:t>
            </w:r>
            <w:r w:rsidR="00AF23CB">
              <w:rPr>
                <w:color w:val="292526"/>
                <w:sz w:val="28"/>
              </w:rPr>
              <w:t xml:space="preserve">The kite is </w:t>
            </w:r>
            <w:r>
              <w:rPr>
                <w:color w:val="292526"/>
                <w:sz w:val="28"/>
              </w:rPr>
              <w:t>green.</w:t>
            </w:r>
          </w:p>
        </w:tc>
        <w:tc>
          <w:tcPr>
            <w:tcW w:w="3584" w:type="dxa"/>
          </w:tcPr>
          <w:p w14:paraId="37DC0184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05"/>
                <w:sz w:val="32"/>
              </w:rPr>
              <w:t>6.</w:t>
            </w:r>
          </w:p>
          <w:p w14:paraId="0E32E6BE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51CACCEE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6C24B25B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56DB3C7A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33ABF20F" w14:textId="77777777" w:rsidR="0061186D" w:rsidRDefault="0061186D">
            <w:pPr>
              <w:pStyle w:val="TableParagraph"/>
              <w:spacing w:before="6"/>
              <w:rPr>
                <w:sz w:val="49"/>
              </w:rPr>
            </w:pPr>
          </w:p>
          <w:p w14:paraId="6671E5D7" w14:textId="416BE8C6" w:rsidR="0061186D" w:rsidRDefault="00AF23CB">
            <w:pPr>
              <w:pStyle w:val="TableParagraph"/>
              <w:spacing w:line="292" w:lineRule="auto"/>
              <w:ind w:left="613" w:right="271" w:hanging="127"/>
              <w:rPr>
                <w:sz w:val="28"/>
              </w:rPr>
            </w:pPr>
            <w:r>
              <w:rPr>
                <w:color w:val="292526"/>
                <w:sz w:val="28"/>
              </w:rPr>
              <w:t xml:space="preserve">The </w:t>
            </w:r>
            <w:r w:rsidR="00C519BD">
              <w:rPr>
                <w:color w:val="292526"/>
                <w:sz w:val="28"/>
              </w:rPr>
              <w:t>tree is green and brown.</w:t>
            </w:r>
          </w:p>
        </w:tc>
      </w:tr>
      <w:tr w:rsidR="0061186D" w14:paraId="19C6A3BB" w14:textId="77777777">
        <w:trPr>
          <w:trHeight w:val="4256"/>
        </w:trPr>
        <w:tc>
          <w:tcPr>
            <w:tcW w:w="3584" w:type="dxa"/>
          </w:tcPr>
          <w:p w14:paraId="0DE434F3" w14:textId="77777777" w:rsidR="0061186D" w:rsidRDefault="00AF23CB">
            <w:pPr>
              <w:pStyle w:val="TableParagraph"/>
              <w:spacing w:before="147" w:after="86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10"/>
                <w:sz w:val="32"/>
              </w:rPr>
              <w:t>7.</w:t>
            </w:r>
          </w:p>
          <w:p w14:paraId="06CFFC5D" w14:textId="4857DC8A" w:rsidR="0061186D" w:rsidRDefault="00C519BD">
            <w:pPr>
              <w:pStyle w:val="TableParagraph"/>
              <w:ind w:left="480"/>
              <w:rPr>
                <w:sz w:val="20"/>
              </w:rPr>
            </w:pPr>
            <w:r>
              <w:rPr>
                <w:rFonts w:ascii="Times New Roman"/>
                <w:spacing w:val="-33"/>
                <w:sz w:val="20"/>
              </w:rPr>
              <w:t xml:space="preserve">                                                   </w:t>
            </w:r>
            <w:r w:rsidR="00AF23CB">
              <w:rPr>
                <w:rFonts w:ascii="Times New Roman"/>
                <w:spacing w:val="-33"/>
                <w:sz w:val="20"/>
              </w:rPr>
              <w:t xml:space="preserve"> </w:t>
            </w:r>
            <w:r w:rsidR="00AF23CB">
              <w:rPr>
                <w:noProof/>
                <w:spacing w:val="-33"/>
                <w:position w:val="8"/>
                <w:sz w:val="20"/>
                <w:lang w:bidi="ar-SA"/>
              </w:rPr>
              <w:drawing>
                <wp:inline distT="0" distB="0" distL="0" distR="0" wp14:anchorId="03BA5486" wp14:editId="1E494437">
                  <wp:extent cx="432879" cy="1239012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79" cy="1239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F23CB">
              <w:rPr>
                <w:rFonts w:ascii="Times New Roman"/>
                <w:spacing w:val="81"/>
                <w:position w:val="8"/>
                <w:sz w:val="20"/>
              </w:rPr>
              <w:t xml:space="preserve"> </w:t>
            </w:r>
          </w:p>
          <w:p w14:paraId="74112418" w14:textId="6186B525" w:rsidR="0061186D" w:rsidRDefault="00AF23CB">
            <w:pPr>
              <w:pStyle w:val="TableParagraph"/>
              <w:spacing w:before="281" w:line="292" w:lineRule="auto"/>
              <w:ind w:left="289" w:right="299" w:hanging="1"/>
              <w:jc w:val="center"/>
              <w:rPr>
                <w:sz w:val="28"/>
              </w:rPr>
            </w:pPr>
            <w:r>
              <w:rPr>
                <w:color w:val="292526"/>
                <w:sz w:val="28"/>
              </w:rPr>
              <w:t>Th</w:t>
            </w:r>
            <w:r w:rsidR="00C519BD">
              <w:rPr>
                <w:color w:val="292526"/>
                <w:sz w:val="28"/>
              </w:rPr>
              <w:t>e</w:t>
            </w:r>
            <w:r>
              <w:rPr>
                <w:color w:val="292526"/>
                <w:sz w:val="28"/>
              </w:rPr>
              <w:t xml:space="preserve"> lolly is</w:t>
            </w:r>
            <w:r w:rsidR="00C519BD">
              <w:rPr>
                <w:color w:val="292526"/>
                <w:spacing w:val="-10"/>
                <w:sz w:val="28"/>
              </w:rPr>
              <w:t xml:space="preserve"> red.</w:t>
            </w:r>
          </w:p>
        </w:tc>
        <w:tc>
          <w:tcPr>
            <w:tcW w:w="3584" w:type="dxa"/>
          </w:tcPr>
          <w:p w14:paraId="50A2A248" w14:textId="77777777" w:rsidR="0061186D" w:rsidRDefault="00691BAF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7879C2F6" wp14:editId="7239461C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82550</wp:posOffset>
                  </wp:positionV>
                  <wp:extent cx="1712708" cy="174561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708" cy="1745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23CB">
              <w:rPr>
                <w:b/>
                <w:color w:val="292526"/>
                <w:sz w:val="32"/>
              </w:rPr>
              <w:t>8.</w:t>
            </w:r>
          </w:p>
          <w:p w14:paraId="0A387DD9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3440B191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30E8E94F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724B492C" w14:textId="77777777" w:rsidR="0061186D" w:rsidRDefault="0061186D">
            <w:pPr>
              <w:pStyle w:val="TableParagraph"/>
              <w:rPr>
                <w:sz w:val="38"/>
              </w:rPr>
            </w:pPr>
          </w:p>
          <w:p w14:paraId="4D431625" w14:textId="77777777" w:rsidR="0061186D" w:rsidRDefault="0061186D">
            <w:pPr>
              <w:pStyle w:val="TableParagraph"/>
              <w:spacing w:before="8"/>
              <w:rPr>
                <w:sz w:val="47"/>
              </w:rPr>
            </w:pPr>
          </w:p>
          <w:p w14:paraId="21B55858" w14:textId="77777777" w:rsidR="0061186D" w:rsidRDefault="00AF23CB">
            <w:pPr>
              <w:pStyle w:val="TableParagraph"/>
              <w:spacing w:before="1"/>
              <w:ind w:left="641"/>
              <w:rPr>
                <w:sz w:val="28"/>
              </w:rPr>
            </w:pPr>
            <w:r>
              <w:rPr>
                <w:color w:val="292526"/>
                <w:sz w:val="28"/>
              </w:rPr>
              <w:t>The flower is pink.</w:t>
            </w:r>
          </w:p>
        </w:tc>
        <w:tc>
          <w:tcPr>
            <w:tcW w:w="3584" w:type="dxa"/>
          </w:tcPr>
          <w:p w14:paraId="450AE5B6" w14:textId="77777777" w:rsidR="0061186D" w:rsidRDefault="00AF23CB">
            <w:pPr>
              <w:pStyle w:val="TableParagraph"/>
              <w:spacing w:before="147"/>
              <w:ind w:left="163"/>
              <w:rPr>
                <w:b/>
                <w:sz w:val="32"/>
              </w:rPr>
            </w:pPr>
            <w:r>
              <w:rPr>
                <w:b/>
                <w:color w:val="292526"/>
                <w:w w:val="105"/>
                <w:sz w:val="32"/>
              </w:rPr>
              <w:t>9.</w:t>
            </w:r>
          </w:p>
          <w:p w14:paraId="4E1B445E" w14:textId="77777777" w:rsidR="0061186D" w:rsidRDefault="0061186D">
            <w:pPr>
              <w:pStyle w:val="TableParagraph"/>
              <w:spacing w:before="2"/>
              <w:rPr>
                <w:sz w:val="10"/>
              </w:rPr>
            </w:pPr>
          </w:p>
          <w:p w14:paraId="071AAE68" w14:textId="0477E095" w:rsidR="0061186D" w:rsidRDefault="0061186D">
            <w:pPr>
              <w:pStyle w:val="TableParagraph"/>
              <w:ind w:left="600"/>
              <w:rPr>
                <w:sz w:val="20"/>
              </w:rPr>
            </w:pPr>
          </w:p>
          <w:p w14:paraId="25A1809C" w14:textId="72D9604F" w:rsidR="0061186D" w:rsidRDefault="00C519BD">
            <w:pPr>
              <w:pStyle w:val="TableParagraph"/>
              <w:spacing w:before="3"/>
              <w:rPr>
                <w:sz w:val="30"/>
              </w:rPr>
            </w:pPr>
            <w:r>
              <w:rPr>
                <w:noProof/>
                <w:sz w:val="30"/>
              </w:rPr>
              <w:drawing>
                <wp:inline distT="0" distB="0" distL="0" distR="0" wp14:anchorId="18509EDA" wp14:editId="70C41195">
                  <wp:extent cx="2247265" cy="128778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265" cy="1287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CF9652" w14:textId="47CB36A9" w:rsidR="0061186D" w:rsidRDefault="00C519BD">
            <w:pPr>
              <w:pStyle w:val="TableParagraph"/>
              <w:spacing w:line="292" w:lineRule="auto"/>
              <w:ind w:left="247" w:right="250" w:hanging="1"/>
              <w:jc w:val="center"/>
              <w:rPr>
                <w:sz w:val="28"/>
              </w:rPr>
            </w:pPr>
            <w:r>
              <w:rPr>
                <w:sz w:val="28"/>
              </w:rPr>
              <w:t>The rainbow is red, orange, yellow, green, blue and purple.</w:t>
            </w:r>
          </w:p>
        </w:tc>
      </w:tr>
    </w:tbl>
    <w:p w14:paraId="7483EB89" w14:textId="77777777" w:rsidR="0061186D" w:rsidRDefault="0061186D">
      <w:pPr>
        <w:pStyle w:val="BodyText"/>
        <w:rPr>
          <w:sz w:val="20"/>
        </w:rPr>
      </w:pPr>
    </w:p>
    <w:p w14:paraId="03EFE63A" w14:textId="77777777" w:rsidR="0061186D" w:rsidRDefault="0061186D">
      <w:pPr>
        <w:pStyle w:val="BodyText"/>
        <w:spacing w:before="6"/>
        <w:rPr>
          <w:sz w:val="11"/>
        </w:rPr>
      </w:pPr>
    </w:p>
    <w:sectPr w:rsidR="0061186D">
      <w:footerReference w:type="default" r:id="rId16"/>
      <w:type w:val="continuous"/>
      <w:pgSz w:w="11910" w:h="16840"/>
      <w:pgMar w:top="440" w:right="42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59260" w14:textId="77777777" w:rsidR="004118A0" w:rsidRDefault="004118A0" w:rsidP="00AF23CB">
      <w:r>
        <w:separator/>
      </w:r>
    </w:p>
  </w:endnote>
  <w:endnote w:type="continuationSeparator" w:id="0">
    <w:p w14:paraId="32268F12" w14:textId="77777777" w:rsidR="004118A0" w:rsidRDefault="004118A0" w:rsidP="00AF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1" w:fontKey="{D04587B7-D6AD-4278-962E-7F268F3ACE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">
    <w:altName w:val="Twinkl"/>
    <w:charset w:val="00"/>
    <w:family w:val="auto"/>
    <w:pitch w:val="variable"/>
    <w:sig w:usb0="A00000AF" w:usb1="5000205B" w:usb2="00000000" w:usb3="00000000" w:csb0="00000093" w:csb1="00000000"/>
    <w:embedRegular r:id="rId2" w:fontKey="{C27E68A8-1391-4A74-BDBD-10ED17605870}"/>
    <w:embedBold r:id="rId3" w:fontKey="{4C98B4CC-682F-493B-8D16-9CF915461F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18D53A1-DB39-42F8-92B4-2FE5DE00BC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BBCAF" w14:textId="77777777" w:rsidR="00AF23CB" w:rsidRDefault="0002333E">
    <w:pPr>
      <w:pStyle w:val="Footer"/>
    </w:pPr>
    <w:r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6929B6D0" wp14:editId="005727D4">
          <wp:simplePos x="0" y="0"/>
          <wp:positionH relativeFrom="column">
            <wp:posOffset>-274320</wp:posOffset>
          </wp:positionH>
          <wp:positionV relativeFrom="paragraph">
            <wp:posOffset>-171987</wp:posOffset>
          </wp:positionV>
          <wp:extent cx="7526215" cy="71099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6215" cy="710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3A422" w14:textId="77777777" w:rsidR="004118A0" w:rsidRDefault="004118A0" w:rsidP="00AF23CB">
      <w:r>
        <w:separator/>
      </w:r>
    </w:p>
  </w:footnote>
  <w:footnote w:type="continuationSeparator" w:id="0">
    <w:p w14:paraId="46950D63" w14:textId="77777777" w:rsidR="004118A0" w:rsidRDefault="004118A0" w:rsidP="00AF2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6D"/>
    <w:rsid w:val="0002333E"/>
    <w:rsid w:val="004118A0"/>
    <w:rsid w:val="0061186D"/>
    <w:rsid w:val="00691BAF"/>
    <w:rsid w:val="00AF23CB"/>
    <w:rsid w:val="00C5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5CB4C"/>
  <w15:docId w15:val="{A9B96F97-409D-4B76-ABE6-FA7F4498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winkl" w:eastAsia="Twinkl" w:hAnsi="Twinkl" w:cs="Twink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23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3CB"/>
    <w:rPr>
      <w:rFonts w:ascii="Twinkl" w:eastAsia="Twinkl" w:hAnsi="Twinkl" w:cs="Twink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AF23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3CB"/>
    <w:rPr>
      <w:rFonts w:ascii="Twinkl" w:eastAsia="Twinkl" w:hAnsi="Twinkl" w:cs="Twinkl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C519B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1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yperlink" Target="http://verylittlelearners.blogspot.com/p/colouring-book_29.html" TargetMode="Externa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Purpleunicorn</dc:creator>
  <cp:lastModifiedBy>Gill Parker</cp:lastModifiedBy>
  <cp:revision>2</cp:revision>
  <dcterms:created xsi:type="dcterms:W3CDTF">2020-07-08T15:46:00Z</dcterms:created>
  <dcterms:modified xsi:type="dcterms:W3CDTF">2020-07-08T15:46:00Z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2018-07-02T00:00:00Z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2019-05-09T00:00:00Z</vt:filetime>
  </property>
</Properties>
</file>