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9762A" w14:textId="63373D25" w:rsidR="004315A3" w:rsidRDefault="00E17DB1">
      <w:r>
        <w:t xml:space="preserve">            </w:t>
      </w:r>
      <w:r>
        <w:rPr>
          <w:noProof/>
        </w:rPr>
        <w:drawing>
          <wp:inline distT="0" distB="0" distL="0" distR="0" wp14:anchorId="492AACE5" wp14:editId="594AEE2A">
            <wp:extent cx="1070288" cy="60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869" cy="6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469309FF" wp14:editId="2B8FAC49">
            <wp:extent cx="1037590" cy="590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975" cy="63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AF9085C" wp14:editId="313BD04A">
            <wp:extent cx="1014730" cy="5779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61" cy="60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A543239" wp14:editId="01A6105A">
            <wp:extent cx="1009650" cy="57506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2" cy="60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9998CD6" wp14:editId="1CB59CF0">
            <wp:extent cx="1009650" cy="57506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420" cy="60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17F0600" wp14:editId="4D895631">
            <wp:extent cx="1017270" cy="57940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417" cy="60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A01D731" wp14:editId="33A97EFF">
            <wp:extent cx="1017270" cy="57940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417" cy="60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03B3B1CB" w14:textId="690DDE80" w:rsidR="00E17DB1" w:rsidRPr="00E17DB1" w:rsidRDefault="00E17DB1" w:rsidP="00E17DB1">
      <w:pPr>
        <w:spacing w:after="0" w:line="240" w:lineRule="auto"/>
        <w:rPr>
          <w:rFonts w:ascii="Comic Sans MS" w:eastAsia="Times New Roman" w:hAnsi="Comic Sans MS" w:cs="Times New Roman"/>
          <w:b/>
          <w:bCs/>
          <w:sz w:val="16"/>
          <w:szCs w:val="16"/>
        </w:rPr>
      </w:pPr>
      <w:r w:rsidRPr="00E17DB1">
        <w:rPr>
          <w:rFonts w:ascii="Comic Sans MS" w:eastAsia="Times New Roman" w:hAnsi="Comic Sans MS" w:cs="Times New Roman"/>
          <w:b/>
          <w:bCs/>
          <w:sz w:val="16"/>
          <w:szCs w:val="16"/>
        </w:rPr>
        <w:t xml:space="preserve">Materials-changing states                                                                                                                                      </w:t>
      </w:r>
      <w:r>
        <w:rPr>
          <w:rFonts w:ascii="Comic Sans MS" w:eastAsia="Times New Roman" w:hAnsi="Comic Sans MS" w:cs="Times New Roman"/>
          <w:b/>
          <w:bCs/>
          <w:sz w:val="16"/>
          <w:szCs w:val="16"/>
        </w:rPr>
        <w:t xml:space="preserve">                  </w:t>
      </w:r>
      <w:r w:rsidRPr="00E17DB1">
        <w:rPr>
          <w:rFonts w:ascii="Comic Sans MS" w:eastAsia="Times New Roman" w:hAnsi="Comic Sans MS" w:cs="Times New Roman"/>
          <w:b/>
          <w:bCs/>
          <w:sz w:val="16"/>
          <w:szCs w:val="16"/>
        </w:rPr>
        <w:t xml:space="preserve"> 22.6.20</w:t>
      </w:r>
    </w:p>
    <w:p w14:paraId="1FB85A2B" w14:textId="77777777" w:rsidR="00E17DB1" w:rsidRPr="00E17DB1" w:rsidRDefault="00E17DB1" w:rsidP="00E17DB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sz w:val="40"/>
          <w:szCs w:val="40"/>
        </w:rPr>
      </w:pPr>
      <w:r w:rsidRPr="00E17DB1">
        <w:rPr>
          <w:rFonts w:ascii="Comic Sans MS" w:eastAsia="Times New Roman" w:hAnsi="Comic Sans MS" w:cs="Times New Roman"/>
          <w:b/>
          <w:bCs/>
          <w:sz w:val="40"/>
          <w:szCs w:val="40"/>
        </w:rPr>
        <w:t>Will it melt in the sun?</w:t>
      </w:r>
    </w:p>
    <w:p w14:paraId="603A0EA6" w14:textId="77777777" w:rsidR="00E17DB1" w:rsidRDefault="00E17DB1" w:rsidP="00E17DB1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</w:p>
    <w:p w14:paraId="7E67D78B" w14:textId="5931A2A9" w:rsidR="00E17DB1" w:rsidRPr="00E17DB1" w:rsidRDefault="00E17DB1" w:rsidP="00E17DB1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  <w:r w:rsidRPr="00E17DB1">
        <w:rPr>
          <w:rFonts w:ascii="Comic Sans MS" w:eastAsia="Times New Roman" w:hAnsi="Comic Sans MS" w:cs="Times New Roman"/>
          <w:sz w:val="24"/>
          <w:szCs w:val="24"/>
        </w:rPr>
        <w:t xml:space="preserve">Look carefully at each object and complete your prediction (tick or cross). </w:t>
      </w:r>
    </w:p>
    <w:p w14:paraId="70C4EAFA" w14:textId="77777777" w:rsidR="00E17DB1" w:rsidRPr="00E17DB1" w:rsidRDefault="00E17DB1" w:rsidP="00E17DB1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  <w:r w:rsidRPr="00E17DB1">
        <w:rPr>
          <w:rFonts w:ascii="Comic Sans MS" w:eastAsia="Times New Roman" w:hAnsi="Comic Sans MS" w:cs="Times New Roman"/>
          <w:sz w:val="24"/>
          <w:szCs w:val="24"/>
        </w:rPr>
        <w:t>Then we will find out if you were right!</w:t>
      </w:r>
    </w:p>
    <w:p w14:paraId="4D775FD9" w14:textId="77777777" w:rsidR="00E17DB1" w:rsidRPr="00E17DB1" w:rsidRDefault="00E17DB1" w:rsidP="00E17DB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E17DB1">
        <w:rPr>
          <w:rFonts w:ascii="Comic Sans MS" w:eastAsia="Times New Roman" w:hAnsi="Comic Sans MS" w:cs="Times New Roman"/>
          <w:sz w:val="24"/>
          <w:szCs w:val="24"/>
        </w:rPr>
        <w:t xml:space="preserve">     </w:t>
      </w:r>
    </w:p>
    <w:p w14:paraId="77A4D860" w14:textId="77777777" w:rsidR="00E17DB1" w:rsidRPr="00E17DB1" w:rsidRDefault="00E17DB1" w:rsidP="00E17DB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E17DB1">
        <w:rPr>
          <w:rFonts w:ascii="Comic Sans MS" w:eastAsia="Times New Roman" w:hAnsi="Comic Sans MS" w:cs="Times New Roman"/>
          <w:sz w:val="24"/>
          <w:szCs w:val="24"/>
        </w:rPr>
        <w:t xml:space="preserve">                   </w:t>
      </w:r>
    </w:p>
    <w:tbl>
      <w:tblPr>
        <w:tblW w:w="13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395"/>
        <w:gridCol w:w="4252"/>
      </w:tblGrid>
      <w:tr w:rsidR="00E17DB1" w:rsidRPr="00E17DB1" w14:paraId="2EAEBD12" w14:textId="77777777" w:rsidTr="00E17DB1">
        <w:tc>
          <w:tcPr>
            <w:tcW w:w="4990" w:type="dxa"/>
            <w:shd w:val="clear" w:color="auto" w:fill="auto"/>
          </w:tcPr>
          <w:p w14:paraId="0A0DE532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E17DB1">
              <w:rPr>
                <w:rFonts w:ascii="Comic Sans MS" w:eastAsia="Times New Roman" w:hAnsi="Comic Sans MS" w:cs="Times New Roman"/>
                <w:sz w:val="24"/>
                <w:szCs w:val="24"/>
              </w:rPr>
              <w:t xml:space="preserve">                 Object</w:t>
            </w:r>
          </w:p>
        </w:tc>
        <w:tc>
          <w:tcPr>
            <w:tcW w:w="4395" w:type="dxa"/>
            <w:shd w:val="clear" w:color="auto" w:fill="auto"/>
          </w:tcPr>
          <w:p w14:paraId="521E6EA1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E17DB1">
              <w:rPr>
                <w:rFonts w:ascii="Comic Sans MS" w:eastAsia="Times New Roman" w:hAnsi="Comic Sans MS" w:cs="Times New Roman"/>
                <w:sz w:val="24"/>
                <w:szCs w:val="24"/>
              </w:rPr>
              <w:t xml:space="preserve">             My prediction: </w:t>
            </w:r>
          </w:p>
          <w:p w14:paraId="7486EA8E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E17DB1">
              <w:rPr>
                <w:rFonts w:ascii="Comic Sans MS" w:eastAsia="Times New Roman" w:hAnsi="Comic Sans MS" w:cs="Times New Roman"/>
                <w:sz w:val="16"/>
                <w:szCs w:val="16"/>
              </w:rPr>
              <w:t xml:space="preserve">                    Tick for it will melt            </w:t>
            </w:r>
          </w:p>
          <w:p w14:paraId="76E14224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E17DB1">
              <w:rPr>
                <w:rFonts w:ascii="Comic Sans MS" w:eastAsia="Times New Roman" w:hAnsi="Comic Sans MS" w:cs="Times New Roman"/>
                <w:sz w:val="16"/>
                <w:szCs w:val="16"/>
              </w:rPr>
              <w:t xml:space="preserve">                    Cross for it won’t melt.</w:t>
            </w:r>
          </w:p>
        </w:tc>
        <w:tc>
          <w:tcPr>
            <w:tcW w:w="4252" w:type="dxa"/>
            <w:shd w:val="clear" w:color="auto" w:fill="auto"/>
          </w:tcPr>
          <w:p w14:paraId="3AB36952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E17DB1">
              <w:rPr>
                <w:rFonts w:ascii="Comic Sans MS" w:eastAsia="Times New Roman" w:hAnsi="Comic Sans MS" w:cs="Times New Roman"/>
                <w:sz w:val="24"/>
                <w:szCs w:val="24"/>
              </w:rPr>
              <w:t xml:space="preserve">                     Results:</w:t>
            </w:r>
          </w:p>
          <w:p w14:paraId="0FDC4D94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16"/>
                <w:szCs w:val="16"/>
              </w:rPr>
            </w:pPr>
            <w:r w:rsidRPr="00E17DB1">
              <w:rPr>
                <w:rFonts w:ascii="Comic Sans MS" w:eastAsia="Times New Roman" w:hAnsi="Comic Sans MS" w:cs="Times New Roman"/>
                <w:sz w:val="24"/>
                <w:szCs w:val="24"/>
              </w:rPr>
              <w:t xml:space="preserve">                   </w:t>
            </w:r>
            <w:r w:rsidRPr="00E17DB1">
              <w:rPr>
                <w:rFonts w:ascii="Comic Sans MS" w:eastAsia="Times New Roman" w:hAnsi="Comic Sans MS" w:cs="Times New Roman"/>
                <w:sz w:val="16"/>
                <w:szCs w:val="16"/>
              </w:rPr>
              <w:t>Tick for it melted</w:t>
            </w:r>
          </w:p>
          <w:p w14:paraId="1198D1A1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E17DB1">
              <w:rPr>
                <w:rFonts w:ascii="Comic Sans MS" w:eastAsia="Times New Roman" w:hAnsi="Comic Sans MS" w:cs="Times New Roman"/>
                <w:sz w:val="16"/>
                <w:szCs w:val="16"/>
              </w:rPr>
              <w:t xml:space="preserve">                          Cross for it didn’t melt</w:t>
            </w:r>
          </w:p>
        </w:tc>
      </w:tr>
      <w:tr w:rsidR="00E17DB1" w:rsidRPr="00E17DB1" w14:paraId="16AE32C1" w14:textId="77777777" w:rsidTr="00E17DB1">
        <w:tc>
          <w:tcPr>
            <w:tcW w:w="4990" w:type="dxa"/>
            <w:shd w:val="clear" w:color="auto" w:fill="auto"/>
          </w:tcPr>
          <w:p w14:paraId="00981C22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E17DB1">
              <w:rPr>
                <w:rFonts w:ascii="Comic Sans MS" w:eastAsia="Times New Roman" w:hAnsi="Comic Sans MS" w:cs="Times New Roman"/>
                <w:sz w:val="24"/>
                <w:szCs w:val="24"/>
              </w:rPr>
              <w:t>Wax crayon</w:t>
            </w:r>
          </w:p>
          <w:p w14:paraId="667BE77E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3A6CADE2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765785A0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E17DB1" w:rsidRPr="00E17DB1" w14:paraId="26BC7FD4" w14:textId="77777777" w:rsidTr="00E17DB1">
        <w:tc>
          <w:tcPr>
            <w:tcW w:w="4990" w:type="dxa"/>
            <w:shd w:val="clear" w:color="auto" w:fill="auto"/>
          </w:tcPr>
          <w:p w14:paraId="33DDD1AF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E17DB1">
              <w:rPr>
                <w:rFonts w:ascii="Comic Sans MS" w:eastAsia="Times New Roman" w:hAnsi="Comic Sans MS" w:cs="Times New Roman"/>
                <w:sz w:val="24"/>
                <w:szCs w:val="24"/>
              </w:rPr>
              <w:t>Square of chocolate</w:t>
            </w:r>
          </w:p>
          <w:p w14:paraId="5FC1E98F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2D29FBA0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3EA6F973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E17DB1" w:rsidRPr="00E17DB1" w14:paraId="4B92AEC0" w14:textId="77777777" w:rsidTr="00E17DB1">
        <w:tc>
          <w:tcPr>
            <w:tcW w:w="4990" w:type="dxa"/>
            <w:shd w:val="clear" w:color="auto" w:fill="auto"/>
          </w:tcPr>
          <w:p w14:paraId="2880B3B2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E17DB1">
              <w:rPr>
                <w:rFonts w:ascii="Comic Sans MS" w:eastAsia="Times New Roman" w:hAnsi="Comic Sans MS" w:cs="Times New Roman"/>
                <w:sz w:val="24"/>
                <w:szCs w:val="24"/>
              </w:rPr>
              <w:t>Marble</w:t>
            </w:r>
          </w:p>
          <w:p w14:paraId="6C7A78AC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3174437D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44DE68E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E17DB1" w:rsidRPr="00E17DB1" w14:paraId="6A7A0EE8" w14:textId="77777777" w:rsidTr="00E17DB1">
        <w:tc>
          <w:tcPr>
            <w:tcW w:w="4990" w:type="dxa"/>
            <w:shd w:val="clear" w:color="auto" w:fill="auto"/>
          </w:tcPr>
          <w:p w14:paraId="5546DB6F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proofErr w:type="spellStart"/>
            <w:r w:rsidRPr="00E17DB1">
              <w:rPr>
                <w:rFonts w:ascii="Comic Sans MS" w:eastAsia="Times New Roman" w:hAnsi="Comic Sans MS" w:cs="Times New Roman"/>
                <w:sz w:val="24"/>
                <w:szCs w:val="24"/>
              </w:rPr>
              <w:t>Blutac</w:t>
            </w:r>
            <w:proofErr w:type="spellEnd"/>
          </w:p>
          <w:p w14:paraId="1A5D0971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7E3FFEE7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7822CF5D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E17DB1" w:rsidRPr="00E17DB1" w14:paraId="62A8F1AC" w14:textId="77777777" w:rsidTr="00E17DB1">
        <w:tc>
          <w:tcPr>
            <w:tcW w:w="4990" w:type="dxa"/>
            <w:shd w:val="clear" w:color="auto" w:fill="auto"/>
          </w:tcPr>
          <w:p w14:paraId="679AB850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E17DB1">
              <w:rPr>
                <w:rFonts w:ascii="Comic Sans MS" w:eastAsia="Times New Roman" w:hAnsi="Comic Sans MS" w:cs="Times New Roman"/>
                <w:sz w:val="24"/>
                <w:szCs w:val="24"/>
              </w:rPr>
              <w:t>Coin</w:t>
            </w:r>
          </w:p>
          <w:p w14:paraId="359DD3B1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02CF0618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5B29838F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E17DB1" w:rsidRPr="00E17DB1" w14:paraId="2626B0B8" w14:textId="77777777" w:rsidTr="00E17DB1">
        <w:tc>
          <w:tcPr>
            <w:tcW w:w="4990" w:type="dxa"/>
            <w:shd w:val="clear" w:color="auto" w:fill="auto"/>
          </w:tcPr>
          <w:p w14:paraId="064C3379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E17DB1">
              <w:rPr>
                <w:rFonts w:ascii="Comic Sans MS" w:eastAsia="Times New Roman" w:hAnsi="Comic Sans MS" w:cs="Times New Roman"/>
                <w:sz w:val="24"/>
                <w:szCs w:val="24"/>
              </w:rPr>
              <w:t>Ice cube</w:t>
            </w:r>
          </w:p>
          <w:p w14:paraId="345F5038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47955513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46EDA6D9" w14:textId="77777777" w:rsidR="00E17DB1" w:rsidRPr="00E17DB1" w:rsidRDefault="00E17DB1" w:rsidP="00E17DB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</w:tbl>
    <w:p w14:paraId="4E3382E5" w14:textId="77777777" w:rsidR="00E17DB1" w:rsidRDefault="00E17DB1"/>
    <w:sectPr w:rsidR="00E17DB1" w:rsidSect="00E17D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B1"/>
    <w:rsid w:val="004315A3"/>
    <w:rsid w:val="00E1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DD01A"/>
  <w15:chartTrackingRefBased/>
  <w15:docId w15:val="{5A44C860-D0D1-4F34-B911-DEADBDFE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7D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hecuppajo.blogspot.com/2011_05_01_archive.htm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1</cp:revision>
  <dcterms:created xsi:type="dcterms:W3CDTF">2020-06-16T10:43:00Z</dcterms:created>
  <dcterms:modified xsi:type="dcterms:W3CDTF">2020-06-16T10:51:00Z</dcterms:modified>
</cp:coreProperties>
</file>