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B875D" w14:textId="22702261" w:rsidR="003F57A1" w:rsidRDefault="00403F6B" w:rsidP="001217B6">
      <w:pPr>
        <w:rPr>
          <w:rFonts w:asciiTheme="majorHAnsi" w:hAnsiTheme="majorHAnsi" w:cstheme="majorHAnsi"/>
        </w:rPr>
      </w:pPr>
      <w:r w:rsidRPr="00803F0B">
        <w:rPr>
          <w:rFonts w:asciiTheme="majorHAnsi" w:hAnsiTheme="majorHAnsi" w:cstheme="majorHAnsi"/>
        </w:rPr>
        <w:t>RECEPTION Home Learning for Class 2 and Class 3</w:t>
      </w:r>
    </w:p>
    <w:p w14:paraId="42E3B848" w14:textId="00AA3E02" w:rsidR="00FC52DF" w:rsidRPr="00803F0B" w:rsidRDefault="00755ECC" w:rsidP="00FC52DF">
      <w:pPr>
        <w:jc w:val="center"/>
        <w:rPr>
          <w:rFonts w:asciiTheme="majorHAnsi" w:hAnsiTheme="majorHAnsi" w:cstheme="majorHAnsi"/>
        </w:rPr>
      </w:pPr>
      <w:r>
        <w:rPr>
          <w:rFonts w:asciiTheme="majorHAnsi" w:hAnsiTheme="majorHAnsi" w:cstheme="majorHAnsi"/>
        </w:rPr>
        <w:t>8</w:t>
      </w:r>
      <w:r w:rsidR="00FC52DF" w:rsidRPr="00FC52DF">
        <w:rPr>
          <w:rFonts w:asciiTheme="majorHAnsi" w:hAnsiTheme="majorHAnsi" w:cstheme="majorHAnsi"/>
          <w:vertAlign w:val="superscript"/>
        </w:rPr>
        <w:t>st</w:t>
      </w:r>
      <w:r w:rsidR="00FC52DF">
        <w:rPr>
          <w:rFonts w:asciiTheme="majorHAnsi" w:hAnsiTheme="majorHAnsi" w:cstheme="majorHAnsi"/>
        </w:rPr>
        <w:t xml:space="preserve"> June 2020</w:t>
      </w:r>
    </w:p>
    <w:tbl>
      <w:tblPr>
        <w:tblStyle w:val="TableGrid"/>
        <w:tblW w:w="0" w:type="auto"/>
        <w:tblLook w:val="04A0" w:firstRow="1" w:lastRow="0" w:firstColumn="1" w:lastColumn="0" w:noHBand="0" w:noVBand="1"/>
      </w:tblPr>
      <w:tblGrid>
        <w:gridCol w:w="555"/>
        <w:gridCol w:w="4341"/>
        <w:gridCol w:w="4684"/>
        <w:gridCol w:w="4594"/>
      </w:tblGrid>
      <w:tr w:rsidR="00803F0B"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769" w:type="dxa"/>
          </w:tcPr>
          <w:p w14:paraId="38BA3255" w14:textId="792EBE15" w:rsidR="00403F6B" w:rsidRPr="00803F0B" w:rsidRDefault="00403F6B">
            <w:pPr>
              <w:rPr>
                <w:rFonts w:asciiTheme="majorHAnsi" w:hAnsiTheme="majorHAnsi" w:cstheme="majorHAnsi"/>
              </w:rPr>
            </w:pPr>
            <w:r w:rsidRPr="00803F0B">
              <w:rPr>
                <w:rFonts w:asciiTheme="majorHAnsi" w:hAnsiTheme="majorHAnsi" w:cstheme="majorHAnsi"/>
              </w:rPr>
              <w:t xml:space="preserve">                                  Topic</w:t>
            </w:r>
          </w:p>
        </w:tc>
      </w:tr>
      <w:tr w:rsidR="00803F0B"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0A83CA92" w:rsidR="00671B9E" w:rsidRPr="00803F0B" w:rsidRDefault="00403F6B">
            <w:pPr>
              <w:rPr>
                <w:rFonts w:asciiTheme="majorHAnsi" w:hAnsiTheme="majorHAnsi" w:cstheme="majorHAnsi"/>
              </w:rPr>
            </w:pPr>
            <w:r w:rsidRPr="00803F0B">
              <w:rPr>
                <w:rFonts w:asciiTheme="majorHAnsi" w:hAnsiTheme="majorHAnsi" w:cstheme="majorHAnsi"/>
              </w:rPr>
              <w:t xml:space="preserve">Phonics: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r w:rsidR="004431AA">
              <w:rPr>
                <w:rFonts w:asciiTheme="majorHAnsi" w:hAnsiTheme="majorHAnsi" w:cstheme="majorHAnsi"/>
              </w:rPr>
              <w:t>ch and tricky word ‘sh</w:t>
            </w:r>
            <w:r w:rsidR="00B85DCA" w:rsidRPr="00803F0B">
              <w:rPr>
                <w:rFonts w:asciiTheme="majorHAnsi" w:hAnsiTheme="majorHAnsi" w:cstheme="majorHAnsi"/>
              </w:rPr>
              <w:t>e’</w:t>
            </w:r>
          </w:p>
          <w:p w14:paraId="68906F21" w14:textId="1CF8E919"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 xml:space="preserve">Phase 2 </w:t>
            </w:r>
            <w:r w:rsidRPr="00803F0B">
              <w:rPr>
                <w:rFonts w:asciiTheme="majorHAnsi" w:hAnsiTheme="majorHAnsi" w:cstheme="majorHAnsi"/>
              </w:rPr>
              <w:t>sounds we already know</w:t>
            </w:r>
            <w:r w:rsidR="00667F64" w:rsidRPr="00803F0B">
              <w:rPr>
                <w:rFonts w:asciiTheme="majorHAnsi" w:hAnsiTheme="majorHAnsi" w:cstheme="majorHAnsi"/>
              </w:rPr>
              <w:t>. (You could use the phonics mats here)</w:t>
            </w:r>
          </w:p>
          <w:p w14:paraId="0B20E4F0" w14:textId="34D6E4AA" w:rsidR="00B85DCA" w:rsidRPr="00803F0B" w:rsidRDefault="004431AA">
            <w:pPr>
              <w:rPr>
                <w:rFonts w:asciiTheme="majorHAnsi" w:hAnsiTheme="majorHAnsi" w:cstheme="majorHAnsi"/>
              </w:rPr>
            </w:pPr>
            <w:r w:rsidRPr="00803F0B">
              <w:rPr>
                <w:rFonts w:asciiTheme="majorHAnsi" w:hAnsiTheme="majorHAnsi" w:cstheme="majorHAnsi"/>
              </w:rPr>
              <w:t>2. Then</w:t>
            </w:r>
            <w:r w:rsidR="00B85DCA" w:rsidRPr="00803F0B">
              <w:rPr>
                <w:rFonts w:asciiTheme="majorHAnsi" w:hAnsiTheme="majorHAnsi" w:cstheme="majorHAnsi"/>
              </w:rPr>
              <w:t xml:space="preserve"> practise </w:t>
            </w:r>
            <w:r w:rsidR="00667F64" w:rsidRPr="00803F0B">
              <w:rPr>
                <w:rFonts w:asciiTheme="majorHAnsi" w:hAnsiTheme="majorHAnsi" w:cstheme="majorHAnsi"/>
              </w:rPr>
              <w:t>‘</w:t>
            </w:r>
            <w:r>
              <w:rPr>
                <w:rFonts w:asciiTheme="majorHAnsi" w:hAnsiTheme="majorHAnsi" w:cstheme="majorHAnsi"/>
              </w:rPr>
              <w:t>t</w:t>
            </w:r>
            <w:r w:rsidR="00B85DCA" w:rsidRPr="00803F0B">
              <w:rPr>
                <w:rFonts w:asciiTheme="majorHAnsi" w:hAnsiTheme="majorHAnsi" w:cstheme="majorHAnsi"/>
              </w:rPr>
              <w:t>h</w:t>
            </w:r>
            <w:r w:rsidR="00667F64" w:rsidRPr="00803F0B">
              <w:rPr>
                <w:rFonts w:asciiTheme="majorHAnsi" w:hAnsiTheme="majorHAnsi" w:cstheme="majorHAnsi"/>
              </w:rPr>
              <w:t>’</w:t>
            </w:r>
            <w:r w:rsidR="00B85DCA" w:rsidRPr="00803F0B">
              <w:rPr>
                <w:rFonts w:asciiTheme="majorHAnsi" w:hAnsiTheme="majorHAnsi" w:cstheme="majorHAnsi"/>
              </w:rPr>
              <w:t>.</w:t>
            </w:r>
          </w:p>
          <w:p w14:paraId="4BEEFEB3" w14:textId="3D4733C0" w:rsidR="00B85DCA" w:rsidRPr="00803F0B" w:rsidRDefault="00B85DCA" w:rsidP="00B85DCA">
            <w:pPr>
              <w:rPr>
                <w:rFonts w:asciiTheme="majorHAnsi" w:hAnsiTheme="majorHAnsi" w:cstheme="majorHAnsi"/>
                <w:sz w:val="20"/>
                <w:szCs w:val="20"/>
              </w:rPr>
            </w:pPr>
            <w:r w:rsidRPr="00803F0B">
              <w:rPr>
                <w:rFonts w:asciiTheme="majorHAnsi" w:hAnsiTheme="majorHAnsi" w:cstheme="majorHAnsi"/>
              </w:rPr>
              <w:t>3. Practise spelling tricky words</w:t>
            </w:r>
            <w:r w:rsidRPr="00803F0B">
              <w:rPr>
                <w:rFonts w:asciiTheme="majorHAnsi" w:hAnsiTheme="majorHAnsi" w:cstheme="majorHAnsi"/>
                <w:sz w:val="20"/>
                <w:szCs w:val="20"/>
              </w:rPr>
              <w:t xml:space="preserve">: to, no, go, he, the </w:t>
            </w:r>
            <w:r w:rsidR="004431AA">
              <w:rPr>
                <w:rFonts w:asciiTheme="majorHAnsi" w:hAnsiTheme="majorHAnsi" w:cstheme="majorHAnsi"/>
                <w:sz w:val="20"/>
                <w:szCs w:val="20"/>
              </w:rPr>
              <w:t>we and me</w:t>
            </w:r>
          </w:p>
          <w:p w14:paraId="1EFA134A" w14:textId="0EFF18A4"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667F64" w:rsidRPr="00803F0B">
              <w:rPr>
                <w:rFonts w:asciiTheme="majorHAnsi" w:hAnsiTheme="majorHAnsi" w:cstheme="majorHAnsi"/>
              </w:rPr>
              <w:t>.</w:t>
            </w:r>
          </w:p>
          <w:p w14:paraId="6B60F709" w14:textId="78C6A9B8" w:rsidR="00667F64" w:rsidRPr="00803F0B" w:rsidRDefault="008F4AEC" w:rsidP="00B85DCA">
            <w:pPr>
              <w:rPr>
                <w:rFonts w:asciiTheme="majorHAnsi" w:hAnsiTheme="majorHAnsi" w:cstheme="majorHAnsi"/>
              </w:rPr>
            </w:pPr>
            <w:hyperlink r:id="rId5"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363B0E3E" w14:textId="0245A3D4" w:rsidR="00403F6B" w:rsidRPr="00803F0B" w:rsidRDefault="00403F6B" w:rsidP="004431AA">
            <w:pPr>
              <w:rPr>
                <w:rFonts w:asciiTheme="majorHAnsi" w:hAnsiTheme="majorHAnsi" w:cstheme="majorHAnsi"/>
              </w:rPr>
            </w:pPr>
            <w:r w:rsidRPr="00803F0B">
              <w:rPr>
                <w:rFonts w:asciiTheme="majorHAnsi" w:hAnsiTheme="majorHAnsi" w:cstheme="majorHAnsi"/>
              </w:rPr>
              <w:t xml:space="preserve">Literacy: </w:t>
            </w:r>
            <w:r w:rsidR="00216ADB" w:rsidRPr="00216ADB">
              <w:rPr>
                <w:rFonts w:asciiTheme="majorHAnsi" w:hAnsiTheme="majorHAnsi" w:cstheme="majorHAnsi"/>
              </w:rPr>
              <w:t>Literacy: Draw an empty beach bag – talk to your child about what they would need to take to the beach. Draw at least 3 things in the beach bag and label them – don’t forget to encourage your child to sound out the words themselves.</w:t>
            </w:r>
          </w:p>
          <w:p w14:paraId="7A241E8E" w14:textId="77777777" w:rsidR="00671B9E" w:rsidRPr="00803F0B" w:rsidRDefault="00671B9E">
            <w:pPr>
              <w:rPr>
                <w:rFonts w:asciiTheme="majorHAnsi" w:hAnsiTheme="majorHAnsi" w:cstheme="majorHAnsi"/>
              </w:rPr>
            </w:pPr>
          </w:p>
          <w:p w14:paraId="7F235621" w14:textId="77777777" w:rsidR="00667F64" w:rsidRPr="00803F0B" w:rsidRDefault="00667F64">
            <w:pPr>
              <w:rPr>
                <w:rFonts w:asciiTheme="majorHAnsi" w:hAnsiTheme="majorHAnsi" w:cstheme="majorHAnsi"/>
              </w:rPr>
            </w:pPr>
          </w:p>
          <w:p w14:paraId="2DF8372B" w14:textId="77777777" w:rsidR="00667F64" w:rsidRPr="00803F0B" w:rsidRDefault="00667F64">
            <w:pPr>
              <w:rPr>
                <w:rFonts w:asciiTheme="majorHAnsi" w:hAnsiTheme="majorHAnsi" w:cstheme="majorHAnsi"/>
              </w:rPr>
            </w:pPr>
          </w:p>
          <w:p w14:paraId="2BCA3C31" w14:textId="77777777" w:rsidR="00667F64" w:rsidRPr="00803F0B" w:rsidRDefault="00667F64">
            <w:pPr>
              <w:rPr>
                <w:rFonts w:asciiTheme="majorHAnsi" w:hAnsiTheme="majorHAnsi" w:cstheme="majorHAnsi"/>
              </w:rPr>
            </w:pPr>
          </w:p>
          <w:p w14:paraId="644F3454" w14:textId="77777777" w:rsidR="00667F64" w:rsidRPr="00803F0B" w:rsidRDefault="00667F64">
            <w:pPr>
              <w:rPr>
                <w:rFonts w:asciiTheme="majorHAnsi" w:hAnsiTheme="majorHAnsi" w:cstheme="majorHAnsi"/>
              </w:rPr>
            </w:pPr>
          </w:p>
          <w:p w14:paraId="41C29646" w14:textId="77777777" w:rsidR="00667F64" w:rsidRPr="00803F0B" w:rsidRDefault="00667F64">
            <w:pPr>
              <w:rPr>
                <w:rFonts w:asciiTheme="majorHAnsi" w:hAnsiTheme="majorHAnsi" w:cstheme="majorHAnsi"/>
              </w:rPr>
            </w:pPr>
          </w:p>
          <w:p w14:paraId="1DB3ED3C" w14:textId="77777777" w:rsidR="00667F64" w:rsidRPr="00803F0B" w:rsidRDefault="00667F64">
            <w:pPr>
              <w:rPr>
                <w:rFonts w:asciiTheme="majorHAnsi" w:hAnsiTheme="majorHAnsi" w:cstheme="majorHAnsi"/>
              </w:rPr>
            </w:pPr>
          </w:p>
          <w:p w14:paraId="24D8D87A" w14:textId="77777777" w:rsidR="00667F64" w:rsidRPr="00803F0B" w:rsidRDefault="00667F64">
            <w:pPr>
              <w:rPr>
                <w:rFonts w:asciiTheme="majorHAnsi" w:hAnsiTheme="majorHAnsi" w:cstheme="majorHAnsi"/>
              </w:rPr>
            </w:pPr>
          </w:p>
          <w:p w14:paraId="3D0C0369" w14:textId="77777777" w:rsidR="00667F64" w:rsidRPr="00803F0B" w:rsidRDefault="00667F64">
            <w:pPr>
              <w:rPr>
                <w:rFonts w:asciiTheme="majorHAnsi" w:hAnsiTheme="majorHAnsi" w:cstheme="majorHAnsi"/>
              </w:rPr>
            </w:pPr>
          </w:p>
          <w:p w14:paraId="3B91BA25" w14:textId="77777777" w:rsidR="00667F64" w:rsidRPr="00803F0B" w:rsidRDefault="00667F64">
            <w:pPr>
              <w:rPr>
                <w:rFonts w:asciiTheme="majorHAnsi" w:hAnsiTheme="majorHAnsi" w:cstheme="majorHAnsi"/>
              </w:rPr>
            </w:pPr>
          </w:p>
          <w:p w14:paraId="4A0EDE88" w14:textId="77777777" w:rsidR="00667F64" w:rsidRPr="00803F0B" w:rsidRDefault="00667F64">
            <w:pPr>
              <w:rPr>
                <w:rFonts w:asciiTheme="majorHAnsi" w:hAnsiTheme="majorHAnsi" w:cstheme="majorHAnsi"/>
              </w:rPr>
            </w:pPr>
          </w:p>
          <w:p w14:paraId="264C21C2" w14:textId="77777777" w:rsidR="00667F64" w:rsidRPr="00803F0B" w:rsidRDefault="00667F64">
            <w:pPr>
              <w:rPr>
                <w:rFonts w:asciiTheme="majorHAnsi" w:hAnsiTheme="majorHAnsi" w:cstheme="majorHAnsi"/>
              </w:rPr>
            </w:pPr>
          </w:p>
          <w:p w14:paraId="4208AF99" w14:textId="377BDFF9" w:rsidR="00667F64" w:rsidRPr="00803F0B" w:rsidRDefault="00667F64">
            <w:pPr>
              <w:rPr>
                <w:rFonts w:asciiTheme="majorHAnsi" w:hAnsiTheme="majorHAnsi" w:cstheme="majorHAnsi"/>
              </w:rPr>
            </w:pPr>
          </w:p>
        </w:tc>
        <w:tc>
          <w:tcPr>
            <w:tcW w:w="5215" w:type="dxa"/>
          </w:tcPr>
          <w:p w14:paraId="13F3631A" w14:textId="5FD27284" w:rsidR="00403F6B" w:rsidRDefault="00447332"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lastRenderedPageBreak/>
              <w:t>How high can you count?</w:t>
            </w:r>
          </w:p>
          <w:p w14:paraId="4F0C8674" w14:textId="50C0CBAB" w:rsidR="00447332" w:rsidRDefault="00447332"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Now can you find up to 20 little objects to count.</w:t>
            </w:r>
          </w:p>
          <w:p w14:paraId="0F5239A3" w14:textId="2C95948E" w:rsidR="00447332" w:rsidRPr="00803F0B" w:rsidRDefault="00447332"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Can you</w:t>
            </w:r>
            <w:r w:rsidR="001B6CAA">
              <w:rPr>
                <w:rFonts w:asciiTheme="majorHAnsi" w:hAnsiTheme="majorHAnsi" w:cstheme="majorHAnsi"/>
                <w:sz w:val="20"/>
                <w:szCs w:val="20"/>
              </w:rPr>
              <w:t xml:space="preserve"> do the addition sheet, copy out the calculations and use counters or your numicon to find out the answers.</w:t>
            </w:r>
          </w:p>
          <w:p w14:paraId="62455360" w14:textId="294F4BD9" w:rsidR="00403F6B" w:rsidRPr="00803F0B" w:rsidRDefault="00403F6B" w:rsidP="00403F6B">
            <w:pPr>
              <w:spacing w:after="160" w:line="259" w:lineRule="auto"/>
              <w:rPr>
                <w:rFonts w:asciiTheme="majorHAnsi" w:hAnsiTheme="majorHAnsi" w:cstheme="majorHAnsi"/>
                <w:i/>
                <w:iCs/>
                <w:color w:val="FF0000"/>
                <w:sz w:val="20"/>
                <w:szCs w:val="20"/>
              </w:rPr>
            </w:pPr>
          </w:p>
        </w:tc>
        <w:tc>
          <w:tcPr>
            <w:tcW w:w="4769" w:type="dxa"/>
          </w:tcPr>
          <w:p w14:paraId="32B955EF" w14:textId="77777777" w:rsidR="00403F6B" w:rsidRDefault="00755ECC" w:rsidP="00755ECC">
            <w:pPr>
              <w:rPr>
                <w:rFonts w:asciiTheme="majorHAnsi" w:hAnsiTheme="majorHAnsi" w:cstheme="majorHAnsi"/>
                <w:b/>
                <w:bCs/>
                <w:sz w:val="20"/>
                <w:szCs w:val="20"/>
              </w:rPr>
            </w:pPr>
            <w:r>
              <w:rPr>
                <w:rFonts w:asciiTheme="majorHAnsi" w:hAnsiTheme="majorHAnsi" w:cstheme="majorHAnsi"/>
                <w:b/>
                <w:bCs/>
                <w:sz w:val="20"/>
                <w:szCs w:val="20"/>
              </w:rPr>
              <w:t>Sunflowers</w:t>
            </w:r>
          </w:p>
          <w:p w14:paraId="79C5B0B1" w14:textId="50179763" w:rsidR="00755ECC" w:rsidRPr="00755ECC" w:rsidRDefault="00755ECC" w:rsidP="00755ECC">
            <w:pPr>
              <w:rPr>
                <w:rFonts w:asciiTheme="majorHAnsi" w:hAnsiTheme="majorHAnsi" w:cstheme="majorHAnsi"/>
                <w:b/>
                <w:bCs/>
                <w:sz w:val="20"/>
                <w:szCs w:val="20"/>
              </w:rPr>
            </w:pPr>
            <w:r w:rsidRPr="00755ECC">
              <w:rPr>
                <w:rFonts w:asciiTheme="majorHAnsi" w:hAnsiTheme="majorHAnsi" w:cstheme="majorHAnsi"/>
                <w:bCs/>
                <w:sz w:val="20"/>
                <w:szCs w:val="20"/>
              </w:rPr>
              <w:t>Watch clip of ‘This is the Sunflower’ by Lola M Shaefer</w:t>
            </w:r>
            <w:r w:rsidRPr="00755ECC">
              <w:rPr>
                <w:rFonts w:asciiTheme="majorHAnsi" w:hAnsiTheme="majorHAnsi" w:cstheme="majorHAnsi"/>
                <w:b/>
                <w:bCs/>
                <w:sz w:val="20"/>
                <w:szCs w:val="20"/>
              </w:rPr>
              <w:t>.</w:t>
            </w:r>
          </w:p>
          <w:p w14:paraId="301876A7" w14:textId="77777777" w:rsidR="00755ECC" w:rsidRPr="00755ECC" w:rsidRDefault="00755ECC" w:rsidP="00755ECC">
            <w:pPr>
              <w:rPr>
                <w:rFonts w:asciiTheme="majorHAnsi" w:hAnsiTheme="majorHAnsi" w:cstheme="majorHAnsi"/>
                <w:b/>
                <w:bCs/>
                <w:sz w:val="20"/>
                <w:szCs w:val="20"/>
              </w:rPr>
            </w:pPr>
          </w:p>
          <w:p w14:paraId="358CC45A" w14:textId="77777777" w:rsidR="00755ECC" w:rsidRPr="00755ECC" w:rsidRDefault="008F4AEC" w:rsidP="00755ECC">
            <w:pPr>
              <w:rPr>
                <w:rFonts w:asciiTheme="majorHAnsi" w:hAnsiTheme="majorHAnsi" w:cstheme="majorHAnsi"/>
                <w:b/>
                <w:bCs/>
                <w:sz w:val="20"/>
                <w:szCs w:val="20"/>
              </w:rPr>
            </w:pPr>
            <w:hyperlink r:id="rId6" w:history="1">
              <w:r w:rsidR="00755ECC" w:rsidRPr="00755ECC">
                <w:rPr>
                  <w:rStyle w:val="Hyperlink"/>
                  <w:rFonts w:asciiTheme="majorHAnsi" w:hAnsiTheme="majorHAnsi" w:cstheme="majorHAnsi"/>
                  <w:b/>
                  <w:bCs/>
                  <w:sz w:val="20"/>
                  <w:szCs w:val="20"/>
                </w:rPr>
                <w:t>https://www.youtube.com/watch?v=JP27pEXqBy0</w:t>
              </w:r>
            </w:hyperlink>
          </w:p>
          <w:p w14:paraId="745588CF" w14:textId="77777777" w:rsidR="00755ECC" w:rsidRDefault="00755ECC" w:rsidP="00755ECC">
            <w:pPr>
              <w:rPr>
                <w:rFonts w:asciiTheme="majorHAnsi" w:hAnsiTheme="majorHAnsi" w:cstheme="majorHAnsi"/>
                <w:b/>
                <w:bCs/>
                <w:sz w:val="20"/>
                <w:szCs w:val="20"/>
              </w:rPr>
            </w:pPr>
          </w:p>
          <w:p w14:paraId="34179F8F" w14:textId="6070A9CA" w:rsidR="00755ECC" w:rsidRDefault="00755ECC" w:rsidP="00755ECC">
            <w:pPr>
              <w:rPr>
                <w:rFonts w:asciiTheme="majorHAnsi" w:hAnsiTheme="majorHAnsi" w:cstheme="majorHAnsi"/>
                <w:bCs/>
                <w:sz w:val="20"/>
                <w:szCs w:val="20"/>
              </w:rPr>
            </w:pPr>
            <w:r w:rsidRPr="00755ECC">
              <w:rPr>
                <w:rFonts w:asciiTheme="majorHAnsi" w:hAnsiTheme="majorHAnsi" w:cstheme="majorHAnsi"/>
                <w:bCs/>
                <w:sz w:val="20"/>
                <w:szCs w:val="20"/>
              </w:rPr>
              <w:t>If you could it would be lovely if you could plant a sunflower seed with your child.</w:t>
            </w:r>
          </w:p>
          <w:p w14:paraId="5D2E8C16" w14:textId="5DC122CC" w:rsidR="00755ECC" w:rsidRPr="00755ECC" w:rsidRDefault="00755ECC" w:rsidP="00755ECC">
            <w:pPr>
              <w:rPr>
                <w:rFonts w:asciiTheme="majorHAnsi" w:hAnsiTheme="majorHAnsi" w:cstheme="majorHAnsi"/>
                <w:bCs/>
                <w:sz w:val="20"/>
                <w:szCs w:val="20"/>
              </w:rPr>
            </w:pPr>
            <w:r>
              <w:rPr>
                <w:rFonts w:asciiTheme="majorHAnsi" w:hAnsiTheme="majorHAnsi" w:cstheme="majorHAnsi"/>
                <w:bCs/>
                <w:sz w:val="20"/>
                <w:szCs w:val="20"/>
              </w:rPr>
              <w:t>Talk about what it will need to grow.</w:t>
            </w:r>
          </w:p>
          <w:p w14:paraId="189C7F11" w14:textId="4F0B2635" w:rsidR="00755ECC" w:rsidRPr="00803F0B" w:rsidRDefault="00755ECC" w:rsidP="00755ECC">
            <w:pPr>
              <w:rPr>
                <w:rFonts w:asciiTheme="majorHAnsi" w:hAnsiTheme="majorHAnsi" w:cstheme="majorHAnsi"/>
              </w:rPr>
            </w:pPr>
          </w:p>
        </w:tc>
      </w:tr>
      <w:tr w:rsidR="00803F0B" w:rsidRPr="00803F0B" w14:paraId="42C66D7E" w14:textId="77777777" w:rsidTr="00597260">
        <w:tc>
          <w:tcPr>
            <w:tcW w:w="557" w:type="dxa"/>
          </w:tcPr>
          <w:p w14:paraId="2E6857D9" w14:textId="6079E5E0" w:rsidR="00403F6B" w:rsidRPr="00803F0B" w:rsidRDefault="00403F6B">
            <w:pPr>
              <w:rPr>
                <w:rFonts w:asciiTheme="majorHAnsi" w:hAnsiTheme="majorHAnsi" w:cstheme="majorHAnsi"/>
              </w:rPr>
            </w:pPr>
            <w:r w:rsidRPr="00803F0B">
              <w:rPr>
                <w:rFonts w:asciiTheme="majorHAnsi" w:hAnsiTheme="majorHAnsi" w:cstheme="majorHAnsi"/>
              </w:rPr>
              <w:lastRenderedPageBreak/>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30D065DF" w:rsidR="00403F6B" w:rsidRPr="00803F0B" w:rsidRDefault="00671B9E">
            <w:pPr>
              <w:rPr>
                <w:rFonts w:asciiTheme="majorHAnsi" w:hAnsiTheme="majorHAnsi" w:cstheme="majorHAnsi"/>
              </w:rPr>
            </w:pPr>
            <w:r w:rsidRPr="00803F0B">
              <w:rPr>
                <w:rFonts w:asciiTheme="majorHAnsi" w:hAnsiTheme="majorHAnsi" w:cstheme="majorHAnsi"/>
              </w:rPr>
              <w:t>Phonics:</w:t>
            </w:r>
            <w:r w:rsidR="004431AA">
              <w:rPr>
                <w:rFonts w:asciiTheme="majorHAnsi" w:hAnsiTheme="majorHAnsi" w:cstheme="majorHAnsi"/>
              </w:rPr>
              <w:t xml:space="preserve"> Focus is on t</w:t>
            </w:r>
            <w:r w:rsidR="00667F64" w:rsidRPr="00803F0B">
              <w:rPr>
                <w:rFonts w:asciiTheme="majorHAnsi" w:hAnsiTheme="majorHAnsi" w:cstheme="majorHAnsi"/>
              </w:rPr>
              <w:t xml:space="preserve">h and tricky word </w:t>
            </w:r>
            <w:r w:rsidR="004431AA">
              <w:rPr>
                <w:rFonts w:asciiTheme="majorHAnsi" w:hAnsiTheme="majorHAnsi" w:cstheme="majorHAnsi"/>
              </w:rPr>
              <w:t>me</w:t>
            </w:r>
          </w:p>
          <w:p w14:paraId="0FDB9660" w14:textId="79F6E125" w:rsidR="00667F64" w:rsidRPr="00803F0B" w:rsidRDefault="00667F64">
            <w:pPr>
              <w:rPr>
                <w:rFonts w:asciiTheme="majorHAnsi" w:hAnsiTheme="majorHAnsi" w:cstheme="majorHAnsi"/>
              </w:rPr>
            </w:pPr>
            <w:r w:rsidRPr="00803F0B">
              <w:rPr>
                <w:rFonts w:asciiTheme="majorHAnsi" w:hAnsiTheme="majorHAnsi" w:cstheme="majorHAnsi"/>
              </w:rPr>
              <w:t>1. Recap on Phase 2 sounds we already know (You could use the phonics mats here)</w:t>
            </w:r>
          </w:p>
          <w:p w14:paraId="3F7D08B3" w14:textId="18A1FAB8" w:rsidR="00671B9E"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2. Recap on ‘</w:t>
            </w:r>
            <w:r w:rsidR="004431AA">
              <w:rPr>
                <w:rFonts w:asciiTheme="majorHAnsi" w:hAnsiTheme="majorHAnsi" w:cstheme="majorHAnsi"/>
                <w:sz w:val="20"/>
                <w:szCs w:val="20"/>
              </w:rPr>
              <w:t>t</w:t>
            </w:r>
            <w:r w:rsidRPr="00803F0B">
              <w:rPr>
                <w:rFonts w:asciiTheme="majorHAnsi" w:hAnsiTheme="majorHAnsi" w:cstheme="majorHAnsi"/>
                <w:sz w:val="20"/>
                <w:szCs w:val="20"/>
              </w:rPr>
              <w:t xml:space="preserve">h’ and </w:t>
            </w:r>
            <w:r w:rsidR="00C663EB" w:rsidRPr="00803F0B">
              <w:rPr>
                <w:rFonts w:asciiTheme="majorHAnsi" w:hAnsiTheme="majorHAnsi" w:cstheme="majorHAnsi"/>
                <w:sz w:val="20"/>
                <w:szCs w:val="20"/>
              </w:rPr>
              <w:t xml:space="preserve">write </w:t>
            </w:r>
            <w:r w:rsidR="004431AA">
              <w:rPr>
                <w:rFonts w:asciiTheme="majorHAnsi" w:hAnsiTheme="majorHAnsi" w:cstheme="majorHAnsi"/>
                <w:sz w:val="20"/>
                <w:szCs w:val="20"/>
              </w:rPr>
              <w:t>‘sh</w:t>
            </w:r>
            <w:r w:rsidRPr="00803F0B">
              <w:rPr>
                <w:rFonts w:asciiTheme="majorHAnsi" w:hAnsiTheme="majorHAnsi" w:cstheme="majorHAnsi"/>
                <w:sz w:val="20"/>
                <w:szCs w:val="20"/>
              </w:rPr>
              <w:t>e’.</w:t>
            </w:r>
          </w:p>
          <w:p w14:paraId="3B8D6CE7" w14:textId="0D61FBC0" w:rsidR="00667F64"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 xml:space="preserve">3. </w:t>
            </w:r>
            <w:r w:rsidR="004431AA">
              <w:rPr>
                <w:rFonts w:asciiTheme="majorHAnsi" w:hAnsiTheme="majorHAnsi" w:cstheme="majorHAnsi"/>
                <w:sz w:val="20"/>
                <w:szCs w:val="20"/>
              </w:rPr>
              <w:t>Write th words –the, that, them and  this</w:t>
            </w:r>
          </w:p>
          <w:p w14:paraId="7539C1A5" w14:textId="77777777" w:rsidR="00FC52DF" w:rsidRPr="00803F0B" w:rsidRDefault="00FC52DF" w:rsidP="00FC52DF">
            <w:pPr>
              <w:rPr>
                <w:rFonts w:asciiTheme="majorHAnsi" w:hAnsiTheme="majorHAnsi" w:cstheme="majorHAnsi"/>
              </w:rPr>
            </w:pPr>
            <w:r w:rsidRPr="009C5101">
              <w:rPr>
                <w:rFonts w:asciiTheme="majorHAnsi" w:hAnsiTheme="majorHAnsi" w:cstheme="majorHAnsi"/>
              </w:rPr>
              <w:t xml:space="preserve">If you enter </w:t>
            </w:r>
            <w:hyperlink r:id="rId7" w:history="1">
              <w:r w:rsidRPr="009C5101">
                <w:rPr>
                  <w:rFonts w:asciiTheme="majorHAnsi" w:hAnsiTheme="majorHAnsi" w:cstheme="majorHAnsi"/>
                  <w:u w:val="single"/>
                </w:rPr>
                <w:t>www.twinkl.co.uk/offer</w:t>
              </w:r>
            </w:hyperlink>
            <w:r w:rsidRPr="009C5101">
              <w:rPr>
                <w:rFonts w:asciiTheme="majorHAnsi" w:hAnsiTheme="majorHAnsi" w:cstheme="majorHAnsi"/>
              </w:rPr>
              <w:t xml:space="preserve">, you can then enter your details on the right hand side and use the code CVDTWINKLHELPS. </w:t>
            </w:r>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6CBDDE9B" w14:textId="77777777" w:rsidR="00216ADB" w:rsidRPr="00216ADB" w:rsidRDefault="00216ADB" w:rsidP="00216ADB">
            <w:pPr>
              <w:spacing w:after="160" w:line="259" w:lineRule="auto"/>
              <w:rPr>
                <w:rFonts w:asciiTheme="majorHAnsi" w:hAnsiTheme="majorHAnsi" w:cstheme="majorHAnsi"/>
                <w:sz w:val="20"/>
                <w:szCs w:val="20"/>
                <w:u w:val="single"/>
              </w:rPr>
            </w:pPr>
            <w:r w:rsidRPr="00216ADB">
              <w:rPr>
                <w:rFonts w:asciiTheme="majorHAnsi" w:hAnsiTheme="majorHAnsi" w:cstheme="majorHAnsi"/>
                <w:sz w:val="20"/>
                <w:szCs w:val="20"/>
                <w:u w:val="single"/>
              </w:rPr>
              <w:t>Literacy</w:t>
            </w:r>
          </w:p>
          <w:p w14:paraId="4B11D220" w14:textId="77777777" w:rsidR="00216ADB" w:rsidRPr="00216ADB" w:rsidRDefault="00216ADB" w:rsidP="00216ADB">
            <w:pPr>
              <w:spacing w:after="160" w:line="259" w:lineRule="auto"/>
              <w:rPr>
                <w:rFonts w:asciiTheme="majorHAnsi" w:hAnsiTheme="majorHAnsi" w:cstheme="majorHAnsi"/>
                <w:sz w:val="20"/>
                <w:szCs w:val="20"/>
              </w:rPr>
            </w:pPr>
            <w:r w:rsidRPr="00216ADB">
              <w:rPr>
                <w:rFonts w:asciiTheme="majorHAnsi" w:hAnsiTheme="majorHAnsi" w:cstheme="majorHAnsi"/>
                <w:sz w:val="20"/>
                <w:szCs w:val="20"/>
              </w:rPr>
              <w:t>Watch youtube clip on the lifecycle of a sunflower</w:t>
            </w:r>
          </w:p>
          <w:p w14:paraId="05B6EC2C" w14:textId="77777777" w:rsidR="00216ADB" w:rsidRPr="00216ADB" w:rsidRDefault="008F4AEC" w:rsidP="00216ADB">
            <w:pPr>
              <w:spacing w:after="160" w:line="259" w:lineRule="auto"/>
              <w:rPr>
                <w:rFonts w:asciiTheme="majorHAnsi" w:hAnsiTheme="majorHAnsi" w:cstheme="majorHAnsi"/>
                <w:sz w:val="20"/>
                <w:szCs w:val="20"/>
              </w:rPr>
            </w:pPr>
            <w:hyperlink r:id="rId8" w:history="1">
              <w:r w:rsidR="00216ADB" w:rsidRPr="00216ADB">
                <w:rPr>
                  <w:rStyle w:val="Hyperlink"/>
                  <w:rFonts w:asciiTheme="majorHAnsi" w:hAnsiTheme="majorHAnsi" w:cstheme="majorHAnsi"/>
                  <w:sz w:val="20"/>
                  <w:szCs w:val="20"/>
                </w:rPr>
                <w:t>https://www.youtube.com/watch?v=yPq_4aZRvSM</w:t>
              </w:r>
            </w:hyperlink>
          </w:p>
          <w:p w14:paraId="07E18A4B" w14:textId="77777777" w:rsidR="00216ADB" w:rsidRPr="00216ADB" w:rsidRDefault="00216ADB" w:rsidP="00216ADB">
            <w:pPr>
              <w:spacing w:after="160" w:line="259" w:lineRule="auto"/>
              <w:rPr>
                <w:rFonts w:asciiTheme="majorHAnsi" w:hAnsiTheme="majorHAnsi" w:cstheme="majorHAnsi"/>
                <w:sz w:val="20"/>
                <w:szCs w:val="20"/>
              </w:rPr>
            </w:pPr>
            <w:r w:rsidRPr="00216ADB">
              <w:rPr>
                <w:rFonts w:asciiTheme="majorHAnsi" w:hAnsiTheme="majorHAnsi" w:cstheme="majorHAnsi"/>
                <w:sz w:val="20"/>
                <w:szCs w:val="20"/>
              </w:rPr>
              <w:t>Task: Life cycle of a sunflower</w:t>
            </w:r>
          </w:p>
          <w:p w14:paraId="72831411" w14:textId="77777777" w:rsidR="00216ADB" w:rsidRPr="00216ADB" w:rsidRDefault="00216ADB" w:rsidP="00216ADB">
            <w:pPr>
              <w:spacing w:after="160" w:line="259" w:lineRule="auto"/>
              <w:rPr>
                <w:rFonts w:asciiTheme="majorHAnsi" w:hAnsiTheme="majorHAnsi" w:cstheme="majorHAnsi"/>
                <w:sz w:val="20"/>
                <w:szCs w:val="20"/>
              </w:rPr>
            </w:pPr>
            <w:r w:rsidRPr="00216ADB">
              <w:rPr>
                <w:rFonts w:asciiTheme="majorHAnsi" w:hAnsiTheme="majorHAnsi" w:cstheme="majorHAnsi"/>
                <w:sz w:val="20"/>
                <w:szCs w:val="20"/>
              </w:rPr>
              <w:t>Draw three pictures to show the life cycle of a sunflower</w:t>
            </w:r>
          </w:p>
          <w:p w14:paraId="29A5D28D" w14:textId="7723F6D2" w:rsidR="00216ADB" w:rsidRPr="00216ADB" w:rsidRDefault="00216ADB" w:rsidP="00216ADB">
            <w:pPr>
              <w:spacing w:after="160" w:line="259" w:lineRule="auto"/>
              <w:rPr>
                <w:rFonts w:asciiTheme="majorHAnsi" w:hAnsiTheme="majorHAnsi" w:cstheme="majorHAnsi"/>
                <w:sz w:val="20"/>
                <w:szCs w:val="20"/>
              </w:rPr>
            </w:pPr>
            <w:r w:rsidRPr="00216ADB">
              <w:rPr>
                <w:rFonts w:asciiTheme="majorHAnsi" w:hAnsiTheme="majorHAnsi" w:cstheme="majorHAnsi"/>
                <w:sz w:val="20"/>
                <w:szCs w:val="20"/>
              </w:rPr>
              <w:t>Label pictures: seed, shoot and plant.</w:t>
            </w:r>
          </w:p>
          <w:p w14:paraId="598B4729" w14:textId="77777777" w:rsidR="00216ADB" w:rsidRPr="00216ADB" w:rsidRDefault="00216ADB" w:rsidP="00216ADB">
            <w:pPr>
              <w:spacing w:after="160" w:line="259" w:lineRule="auto"/>
              <w:rPr>
                <w:rFonts w:asciiTheme="majorHAnsi" w:hAnsiTheme="majorHAnsi" w:cstheme="majorHAnsi"/>
                <w:sz w:val="20"/>
                <w:szCs w:val="20"/>
              </w:rPr>
            </w:pPr>
            <w:r w:rsidRPr="00216ADB">
              <w:rPr>
                <w:rFonts w:asciiTheme="majorHAnsi" w:hAnsiTheme="majorHAnsi" w:cstheme="majorHAnsi"/>
                <w:sz w:val="20"/>
                <w:szCs w:val="20"/>
              </w:rPr>
              <w:t xml:space="preserve"> </w:t>
            </w:r>
          </w:p>
          <w:p w14:paraId="67D5337C" w14:textId="77777777" w:rsidR="00667F64" w:rsidRPr="00803F0B" w:rsidRDefault="00667F64" w:rsidP="00671B9E">
            <w:pPr>
              <w:spacing w:after="160" w:line="259" w:lineRule="auto"/>
              <w:rPr>
                <w:rFonts w:asciiTheme="majorHAnsi" w:hAnsiTheme="majorHAnsi" w:cstheme="majorHAnsi"/>
                <w:sz w:val="20"/>
                <w:szCs w:val="20"/>
              </w:rPr>
            </w:pPr>
          </w:p>
          <w:p w14:paraId="76C5802E" w14:textId="1E825651" w:rsidR="00667F64" w:rsidRPr="00803F0B" w:rsidRDefault="00667F64" w:rsidP="00216ADB">
            <w:pPr>
              <w:rPr>
                <w:rFonts w:asciiTheme="majorHAnsi" w:hAnsiTheme="majorHAnsi" w:cstheme="majorHAnsi"/>
                <w:sz w:val="20"/>
                <w:szCs w:val="20"/>
              </w:rPr>
            </w:pPr>
          </w:p>
        </w:tc>
        <w:tc>
          <w:tcPr>
            <w:tcW w:w="5215" w:type="dxa"/>
          </w:tcPr>
          <w:p w14:paraId="6346DC90" w14:textId="0A7225BD" w:rsidR="00671B9E" w:rsidRPr="00671B9E" w:rsidRDefault="00671B9E"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C</w:t>
            </w:r>
            <w:r w:rsidRPr="00671B9E">
              <w:rPr>
                <w:rFonts w:asciiTheme="majorHAnsi" w:hAnsiTheme="majorHAnsi" w:cstheme="majorHAnsi"/>
                <w:sz w:val="20"/>
                <w:szCs w:val="20"/>
              </w:rPr>
              <w:t xml:space="preserve">ount </w:t>
            </w:r>
            <w:r w:rsidRPr="00803F0B">
              <w:rPr>
                <w:rFonts w:asciiTheme="majorHAnsi" w:hAnsiTheme="majorHAnsi" w:cstheme="majorHAnsi"/>
                <w:sz w:val="20"/>
                <w:szCs w:val="20"/>
              </w:rPr>
              <w:t xml:space="preserve">up to 20. Extension: Count </w:t>
            </w:r>
            <w:r w:rsidRPr="00803F0B">
              <w:rPr>
                <w:rFonts w:asciiTheme="majorHAnsi" w:hAnsiTheme="majorHAnsi" w:cstheme="majorHAnsi"/>
                <w:i/>
                <w:iCs/>
                <w:sz w:val="20"/>
                <w:szCs w:val="20"/>
              </w:rPr>
              <w:t>back</w:t>
            </w:r>
            <w:r w:rsidRPr="00803F0B">
              <w:rPr>
                <w:rFonts w:asciiTheme="majorHAnsi" w:hAnsiTheme="majorHAnsi" w:cstheme="majorHAnsi"/>
                <w:sz w:val="20"/>
                <w:szCs w:val="20"/>
              </w:rPr>
              <w:t xml:space="preserve"> from 20.</w:t>
            </w:r>
          </w:p>
          <w:p w14:paraId="4EB85108" w14:textId="0170C6DC" w:rsidR="00FC52DF" w:rsidRDefault="001B6CAA">
            <w:pPr>
              <w:rPr>
                <w:rFonts w:asciiTheme="majorHAnsi" w:hAnsiTheme="majorHAnsi" w:cstheme="majorHAnsi"/>
                <w:sz w:val="20"/>
                <w:szCs w:val="20"/>
              </w:rPr>
            </w:pPr>
            <w:r>
              <w:rPr>
                <w:rFonts w:asciiTheme="majorHAnsi" w:hAnsiTheme="majorHAnsi" w:cstheme="majorHAnsi"/>
                <w:sz w:val="20"/>
                <w:szCs w:val="20"/>
              </w:rPr>
              <w:t>Say a number up to 10 can your child tell you 1 more or 1 less than the number? If they are very good at this you could say 2 more or 2 less.</w:t>
            </w:r>
          </w:p>
          <w:p w14:paraId="5E898D08" w14:textId="16CB1FA2" w:rsidR="001B6CAA" w:rsidRDefault="001B6CAA">
            <w:pPr>
              <w:rPr>
                <w:rFonts w:asciiTheme="majorHAnsi" w:hAnsiTheme="majorHAnsi" w:cstheme="majorHAnsi"/>
                <w:sz w:val="20"/>
                <w:szCs w:val="20"/>
              </w:rPr>
            </w:pPr>
            <w:r>
              <w:rPr>
                <w:rFonts w:asciiTheme="majorHAnsi" w:hAnsiTheme="majorHAnsi" w:cstheme="majorHAnsi"/>
                <w:sz w:val="20"/>
                <w:szCs w:val="20"/>
              </w:rPr>
              <w:t xml:space="preserve">Watch </w:t>
            </w:r>
            <w:hyperlink r:id="rId9" w:history="1">
              <w:r w:rsidRPr="001B6CAA">
                <w:rPr>
                  <w:rStyle w:val="Hyperlink"/>
                  <w:rFonts w:asciiTheme="majorHAnsi" w:hAnsiTheme="majorHAnsi" w:cstheme="majorHAnsi"/>
                  <w:sz w:val="20"/>
                  <w:szCs w:val="20"/>
                </w:rPr>
                <w:t>https://www.twinkl.co.uk/resource/one-more-than-monkey-powerpoint-t-n-7303</w:t>
              </w:r>
            </w:hyperlink>
          </w:p>
          <w:p w14:paraId="5CF785C1" w14:textId="341F6CFE" w:rsidR="001B6CAA" w:rsidRDefault="0043159C">
            <w:pPr>
              <w:rPr>
                <w:rFonts w:asciiTheme="majorHAnsi" w:hAnsiTheme="majorHAnsi" w:cstheme="majorHAnsi"/>
              </w:rPr>
            </w:pPr>
            <w:r>
              <w:rPr>
                <w:rFonts w:asciiTheme="majorHAnsi" w:hAnsiTheme="majorHAnsi" w:cstheme="majorHAnsi"/>
                <w:sz w:val="20"/>
                <w:szCs w:val="20"/>
              </w:rPr>
              <w:t>And do the activities</w:t>
            </w:r>
          </w:p>
          <w:p w14:paraId="56FAC146" w14:textId="77777777" w:rsidR="00FC52DF" w:rsidRDefault="00FC52DF">
            <w:pPr>
              <w:rPr>
                <w:rFonts w:asciiTheme="majorHAnsi" w:hAnsiTheme="majorHAnsi" w:cstheme="majorHAnsi"/>
              </w:rPr>
            </w:pPr>
          </w:p>
          <w:p w14:paraId="53EE6BD5" w14:textId="77777777" w:rsidR="00FC52DF" w:rsidRDefault="00FC52DF">
            <w:pPr>
              <w:rPr>
                <w:rFonts w:asciiTheme="majorHAnsi" w:hAnsiTheme="majorHAnsi" w:cstheme="majorHAnsi"/>
              </w:rPr>
            </w:pPr>
          </w:p>
          <w:p w14:paraId="61267A3C" w14:textId="77777777" w:rsidR="00FC52DF" w:rsidRDefault="00FC52DF">
            <w:pPr>
              <w:rPr>
                <w:rFonts w:asciiTheme="majorHAnsi" w:hAnsiTheme="majorHAnsi" w:cstheme="majorHAnsi"/>
              </w:rPr>
            </w:pPr>
          </w:p>
          <w:p w14:paraId="489351A3" w14:textId="7CABAD5B" w:rsidR="00597260" w:rsidRPr="00803F0B" w:rsidRDefault="00FC52DF">
            <w:pPr>
              <w:rPr>
                <w:rFonts w:asciiTheme="majorHAnsi" w:hAnsiTheme="majorHAnsi" w:cstheme="majorHAnsi"/>
              </w:rPr>
            </w:pPr>
            <w:r w:rsidRPr="00FC52DF">
              <w:rPr>
                <w:rFonts w:asciiTheme="majorHAnsi" w:hAnsiTheme="majorHAnsi" w:cstheme="majorHAnsi"/>
              </w:rPr>
              <w:sym w:font="Wingdings" w:char="F0DF"/>
            </w:r>
            <w:r>
              <w:rPr>
                <w:rFonts w:asciiTheme="majorHAnsi" w:hAnsiTheme="majorHAnsi" w:cstheme="majorHAnsi"/>
              </w:rPr>
              <w:t>See left for details on how to access Twinkl for free)</w:t>
            </w:r>
          </w:p>
          <w:p w14:paraId="11D369C9" w14:textId="206E7536" w:rsidR="00597260" w:rsidRPr="00803F0B" w:rsidRDefault="00597260">
            <w:pPr>
              <w:rPr>
                <w:rFonts w:asciiTheme="majorHAnsi" w:hAnsiTheme="majorHAnsi" w:cstheme="majorHAnsi"/>
              </w:rPr>
            </w:pPr>
          </w:p>
        </w:tc>
        <w:tc>
          <w:tcPr>
            <w:tcW w:w="4769" w:type="dxa"/>
          </w:tcPr>
          <w:p w14:paraId="062001BD" w14:textId="0199E4A0" w:rsidR="00CF279C" w:rsidRDefault="0043159C" w:rsidP="009C5101">
            <w:pPr>
              <w:spacing w:after="160" w:line="259" w:lineRule="auto"/>
              <w:rPr>
                <w:rFonts w:asciiTheme="majorHAnsi" w:hAnsiTheme="majorHAnsi" w:cstheme="majorHAnsi"/>
                <w:bCs/>
                <w:sz w:val="20"/>
                <w:szCs w:val="20"/>
              </w:rPr>
            </w:pPr>
            <w:r w:rsidRPr="0043159C">
              <w:rPr>
                <w:rFonts w:asciiTheme="majorHAnsi" w:hAnsiTheme="majorHAnsi" w:cstheme="majorHAnsi"/>
                <w:bCs/>
                <w:sz w:val="20"/>
                <w:szCs w:val="20"/>
              </w:rPr>
              <w:t>Drawing a sunflower</w:t>
            </w:r>
            <w:r w:rsidR="00955994">
              <w:rPr>
                <w:rFonts w:asciiTheme="majorHAnsi" w:hAnsiTheme="majorHAnsi" w:cstheme="majorHAnsi"/>
                <w:bCs/>
                <w:sz w:val="20"/>
                <w:szCs w:val="20"/>
              </w:rPr>
              <w:t xml:space="preserve">- </w:t>
            </w:r>
            <w:r>
              <w:rPr>
                <w:rFonts w:asciiTheme="majorHAnsi" w:hAnsiTheme="majorHAnsi" w:cstheme="majorHAnsi"/>
                <w:bCs/>
                <w:sz w:val="20"/>
                <w:szCs w:val="20"/>
              </w:rPr>
              <w:t xml:space="preserve"> can you look closely at a picture of a sunflower and draw it carefully.</w:t>
            </w:r>
          </w:p>
          <w:p w14:paraId="52EEA606" w14:textId="77777777" w:rsidR="0043159C" w:rsidRDefault="0043159C" w:rsidP="009C5101">
            <w:pPr>
              <w:spacing w:after="160" w:line="259" w:lineRule="auto"/>
              <w:rPr>
                <w:rFonts w:asciiTheme="majorHAnsi" w:hAnsiTheme="majorHAnsi" w:cstheme="majorHAnsi"/>
                <w:bCs/>
                <w:sz w:val="20"/>
                <w:szCs w:val="20"/>
              </w:rPr>
            </w:pPr>
            <w:r>
              <w:rPr>
                <w:rFonts w:asciiTheme="majorHAnsi" w:hAnsiTheme="majorHAnsi" w:cstheme="majorHAnsi"/>
                <w:bCs/>
                <w:sz w:val="20"/>
                <w:szCs w:val="20"/>
              </w:rPr>
              <w:t>Talk to your child as they draw it – drawing their attention to the details.</w:t>
            </w:r>
          </w:p>
          <w:p w14:paraId="768E0E45" w14:textId="2FC4AE21" w:rsidR="0043159C" w:rsidRPr="0043159C" w:rsidRDefault="0043159C" w:rsidP="009C5101">
            <w:pPr>
              <w:spacing w:after="160" w:line="259" w:lineRule="auto"/>
              <w:rPr>
                <w:rFonts w:asciiTheme="majorHAnsi" w:hAnsiTheme="majorHAnsi" w:cstheme="majorHAnsi"/>
                <w:sz w:val="20"/>
                <w:szCs w:val="20"/>
              </w:rPr>
            </w:pPr>
            <w:r w:rsidRPr="0043159C">
              <w:rPr>
                <w:rFonts w:asciiTheme="majorHAnsi" w:hAnsiTheme="majorHAnsi" w:cstheme="majorHAnsi"/>
                <w:noProof/>
                <w:sz w:val="20"/>
                <w:szCs w:val="20"/>
                <w:lang w:eastAsia="en-GB"/>
              </w:rPr>
              <w:drawing>
                <wp:anchor distT="0" distB="0" distL="114300" distR="114300" simplePos="0" relativeHeight="251658240" behindDoc="0" locked="0" layoutInCell="1" allowOverlap="1" wp14:anchorId="2EA0824E" wp14:editId="0A82E2F0">
                  <wp:simplePos x="0" y="0"/>
                  <wp:positionH relativeFrom="column">
                    <wp:posOffset>232410</wp:posOffset>
                  </wp:positionH>
                  <wp:positionV relativeFrom="paragraph">
                    <wp:posOffset>740410</wp:posOffset>
                  </wp:positionV>
                  <wp:extent cx="2495550" cy="1402080"/>
                  <wp:effectExtent l="0" t="0" r="0" b="7620"/>
                  <wp:wrapSquare wrapText="bothSides"/>
                  <wp:docPr id="1" name="Picture 1" descr="7 must-have sunflowers to grow in your garden | Garden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must-have sunflowers to grow in your garden | Garden Ga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555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03F0B" w:rsidRPr="00803F0B" w14:paraId="17AB2137" w14:textId="77777777" w:rsidTr="00597260">
        <w:tc>
          <w:tcPr>
            <w:tcW w:w="557" w:type="dxa"/>
          </w:tcPr>
          <w:p w14:paraId="51636180" w14:textId="14EF622B" w:rsidR="00403F6B" w:rsidRPr="00803F0B" w:rsidRDefault="00403F6B">
            <w:pPr>
              <w:rPr>
                <w:rFonts w:asciiTheme="majorHAnsi" w:hAnsiTheme="majorHAnsi" w:cstheme="majorHAnsi"/>
              </w:rPr>
            </w:pPr>
            <w:r w:rsidRPr="00803F0B">
              <w:rPr>
                <w:rFonts w:asciiTheme="majorHAnsi" w:hAnsiTheme="majorHAnsi" w:cstheme="majorHAnsi"/>
              </w:rPr>
              <w:t>W</w:t>
            </w:r>
          </w:p>
        </w:tc>
        <w:tc>
          <w:tcPr>
            <w:tcW w:w="3407" w:type="dxa"/>
          </w:tcPr>
          <w:p w14:paraId="6CA04676" w14:textId="6D7DBEB6" w:rsidR="00403F6B"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597260">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4A3298D9"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r w:rsidR="004431AA">
              <w:rPr>
                <w:rFonts w:asciiTheme="majorHAnsi" w:hAnsiTheme="majorHAnsi" w:cstheme="majorHAnsi"/>
              </w:rPr>
              <w:t xml:space="preserve">ng </w:t>
            </w:r>
            <w:r w:rsidR="00667F64" w:rsidRPr="00803F0B">
              <w:rPr>
                <w:rFonts w:asciiTheme="majorHAnsi" w:hAnsiTheme="majorHAnsi" w:cstheme="majorHAnsi"/>
              </w:rPr>
              <w:t>’ and ‘</w:t>
            </w:r>
            <w:r w:rsidR="004431AA">
              <w:rPr>
                <w:rFonts w:asciiTheme="majorHAnsi" w:hAnsiTheme="majorHAnsi" w:cstheme="majorHAnsi"/>
              </w:rPr>
              <w:t>he’</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7836D2CD" w14:textId="21FF44F9" w:rsidR="00667F64" w:rsidRPr="00803F0B" w:rsidRDefault="00667F64">
            <w:pPr>
              <w:rPr>
                <w:rFonts w:asciiTheme="majorHAnsi" w:hAnsiTheme="majorHAnsi" w:cstheme="majorHAnsi"/>
              </w:rPr>
            </w:pPr>
            <w:r w:rsidRPr="00803F0B">
              <w:rPr>
                <w:rFonts w:asciiTheme="majorHAnsi" w:hAnsiTheme="majorHAnsi" w:cstheme="majorHAnsi"/>
              </w:rPr>
              <w:t>2. Practise ‘</w:t>
            </w:r>
            <w:r w:rsidR="004431AA">
              <w:rPr>
                <w:rFonts w:asciiTheme="majorHAnsi" w:hAnsiTheme="majorHAnsi" w:cstheme="majorHAnsi"/>
              </w:rPr>
              <w:t>ng</w:t>
            </w:r>
            <w:r w:rsidRPr="00803F0B">
              <w:rPr>
                <w:rFonts w:asciiTheme="majorHAnsi" w:hAnsiTheme="majorHAnsi" w:cstheme="majorHAnsi"/>
              </w:rPr>
              <w:t>’ and</w:t>
            </w:r>
            <w:r w:rsidR="00C663EB" w:rsidRPr="00803F0B">
              <w:rPr>
                <w:rFonts w:asciiTheme="majorHAnsi" w:hAnsiTheme="majorHAnsi" w:cstheme="majorHAnsi"/>
              </w:rPr>
              <w:t xml:space="preserve"> write</w:t>
            </w:r>
            <w:r w:rsidR="004431AA">
              <w:rPr>
                <w:rFonts w:asciiTheme="majorHAnsi" w:hAnsiTheme="majorHAnsi" w:cstheme="majorHAnsi"/>
              </w:rPr>
              <w:t xml:space="preserve"> ‘h</w:t>
            </w:r>
            <w:r w:rsidRPr="00803F0B">
              <w:rPr>
                <w:rFonts w:asciiTheme="majorHAnsi" w:hAnsiTheme="majorHAnsi" w:cstheme="majorHAnsi"/>
              </w:rPr>
              <w:t>e’</w:t>
            </w:r>
          </w:p>
          <w:p w14:paraId="42DC5E9D" w14:textId="65AADCE5" w:rsidR="004431AA" w:rsidRPr="00803F0B" w:rsidRDefault="00667F64" w:rsidP="004431AA">
            <w:pPr>
              <w:rPr>
                <w:rFonts w:asciiTheme="majorHAnsi" w:hAnsiTheme="majorHAnsi" w:cstheme="majorHAnsi"/>
              </w:rPr>
            </w:pPr>
            <w:r w:rsidRPr="00803F0B">
              <w:rPr>
                <w:rFonts w:asciiTheme="majorHAnsi" w:hAnsiTheme="majorHAnsi" w:cstheme="majorHAnsi"/>
              </w:rPr>
              <w:t xml:space="preserve">3. </w:t>
            </w:r>
            <w:r w:rsidR="004431AA">
              <w:rPr>
                <w:rFonts w:asciiTheme="majorHAnsi" w:hAnsiTheme="majorHAnsi" w:cstheme="majorHAnsi"/>
              </w:rPr>
              <w:t>Write ng words sing, ring, long and going remind the children that they already know go</w:t>
            </w:r>
          </w:p>
          <w:p w14:paraId="75E6F9FA" w14:textId="50A695B9" w:rsidR="00C663EB" w:rsidRPr="00803F0B" w:rsidRDefault="00C663EB">
            <w:pPr>
              <w:rPr>
                <w:rFonts w:asciiTheme="majorHAnsi" w:hAnsiTheme="majorHAnsi" w:cstheme="majorHAnsi"/>
              </w:rPr>
            </w:pPr>
          </w:p>
          <w:p w14:paraId="30537124" w14:textId="77996075" w:rsidR="00667F64" w:rsidRDefault="00C663EB">
            <w:pPr>
              <w:rPr>
                <w:rFonts w:asciiTheme="majorHAnsi" w:hAnsiTheme="majorHAnsi" w:cstheme="majorHAnsi"/>
              </w:rPr>
            </w:pPr>
            <w:r w:rsidRPr="00803F0B">
              <w:rPr>
                <w:rFonts w:asciiTheme="majorHAnsi" w:hAnsiTheme="majorHAnsi" w:cstheme="majorHAnsi"/>
              </w:rPr>
              <w:lastRenderedPageBreak/>
              <w:t>4. Sing the alphabet</w:t>
            </w:r>
          </w:p>
          <w:p w14:paraId="39C0CC9A" w14:textId="77777777" w:rsidR="00216ADB" w:rsidRDefault="00216ADB">
            <w:pPr>
              <w:rPr>
                <w:rFonts w:asciiTheme="majorHAnsi" w:hAnsiTheme="majorHAnsi" w:cstheme="majorHAnsi"/>
              </w:rPr>
            </w:pPr>
            <w:r>
              <w:rPr>
                <w:rFonts w:asciiTheme="majorHAnsi" w:hAnsiTheme="majorHAnsi" w:cstheme="majorHAnsi"/>
              </w:rPr>
              <w:t>Literacy</w:t>
            </w:r>
          </w:p>
          <w:p w14:paraId="34760298" w14:textId="77777777" w:rsidR="00216ADB" w:rsidRPr="00803F0B" w:rsidRDefault="00216ADB">
            <w:pPr>
              <w:rPr>
                <w:rFonts w:asciiTheme="majorHAnsi" w:hAnsiTheme="majorHAnsi" w:cstheme="majorHAnsi"/>
              </w:rPr>
            </w:pPr>
          </w:p>
          <w:p w14:paraId="24C96DC1" w14:textId="388389EE" w:rsidR="00216ADB" w:rsidRPr="00216ADB" w:rsidRDefault="00216ADB" w:rsidP="00216ADB">
            <w:pPr>
              <w:rPr>
                <w:rFonts w:asciiTheme="majorHAnsi" w:hAnsiTheme="majorHAnsi" w:cstheme="majorHAnsi"/>
              </w:rPr>
            </w:pPr>
            <w:r w:rsidRPr="00216ADB">
              <w:rPr>
                <w:rFonts w:asciiTheme="majorHAnsi" w:hAnsiTheme="majorHAnsi" w:cstheme="majorHAnsi"/>
              </w:rPr>
              <w:t xml:space="preserve">Show the children the </w:t>
            </w:r>
            <w:r w:rsidRPr="00447332">
              <w:rPr>
                <w:rFonts w:asciiTheme="majorHAnsi" w:hAnsiTheme="majorHAnsi" w:cstheme="majorHAnsi"/>
                <w:b/>
                <w:i/>
                <w:iCs/>
              </w:rPr>
              <w:t xml:space="preserve">Summertime fun </w:t>
            </w:r>
            <w:r w:rsidR="00447332" w:rsidRPr="00447332">
              <w:rPr>
                <w:rFonts w:asciiTheme="majorHAnsi" w:hAnsiTheme="majorHAnsi" w:cstheme="majorHAnsi"/>
                <w:b/>
                <w:i/>
                <w:iCs/>
              </w:rPr>
              <w:t>p</w:t>
            </w:r>
            <w:r w:rsidRPr="00447332">
              <w:rPr>
                <w:rFonts w:asciiTheme="majorHAnsi" w:hAnsiTheme="majorHAnsi" w:cstheme="majorHAnsi"/>
                <w:b/>
                <w:i/>
                <w:iCs/>
              </w:rPr>
              <w:t>hotos</w:t>
            </w:r>
            <w:r w:rsidRPr="00216ADB">
              <w:rPr>
                <w:rFonts w:asciiTheme="majorHAnsi" w:hAnsiTheme="majorHAnsi" w:cstheme="majorHAnsi"/>
              </w:rPr>
              <w:t xml:space="preserve"> Encourage them to describe what is happening in each picture and relate to their own experiences. Ask children to choose a picture and then write a caption to go with it eg The boy</w:t>
            </w:r>
            <w:r w:rsidR="00447332">
              <w:rPr>
                <w:rFonts w:asciiTheme="majorHAnsi" w:hAnsiTheme="majorHAnsi" w:cstheme="majorHAnsi"/>
              </w:rPr>
              <w:t>s are</w:t>
            </w:r>
            <w:r w:rsidRPr="00216ADB">
              <w:rPr>
                <w:rFonts w:asciiTheme="majorHAnsi" w:hAnsiTheme="majorHAnsi" w:cstheme="majorHAnsi"/>
              </w:rPr>
              <w:t xml:space="preserve"> playing in the park or The girl has an ice cream.</w:t>
            </w:r>
          </w:p>
          <w:p w14:paraId="07BF779D" w14:textId="575C83F9" w:rsidR="001D086C" w:rsidRPr="00803F0B" w:rsidRDefault="001D086C">
            <w:pPr>
              <w:rPr>
                <w:rFonts w:asciiTheme="majorHAnsi" w:hAnsiTheme="majorHAnsi" w:cstheme="majorHAnsi"/>
              </w:rPr>
            </w:pPr>
          </w:p>
          <w:p w14:paraId="206560F9" w14:textId="77777777" w:rsidR="00C663EB" w:rsidRDefault="00C663EB">
            <w:pPr>
              <w:rPr>
                <w:rFonts w:asciiTheme="majorHAnsi" w:hAnsiTheme="majorHAnsi" w:cstheme="majorHAnsi"/>
              </w:rPr>
            </w:pPr>
          </w:p>
          <w:p w14:paraId="1A14465A" w14:textId="148A8036" w:rsidR="001217B6" w:rsidRPr="00803F0B" w:rsidRDefault="001217B6">
            <w:pPr>
              <w:rPr>
                <w:rFonts w:asciiTheme="majorHAnsi" w:hAnsiTheme="majorHAnsi" w:cstheme="majorHAnsi"/>
              </w:rPr>
            </w:pPr>
          </w:p>
        </w:tc>
        <w:tc>
          <w:tcPr>
            <w:tcW w:w="5215" w:type="dxa"/>
          </w:tcPr>
          <w:p w14:paraId="539BA1ED" w14:textId="535AA9C6" w:rsidR="0043159C" w:rsidRPr="0043159C" w:rsidRDefault="0043159C" w:rsidP="0043159C">
            <w:pPr>
              <w:rPr>
                <w:rFonts w:asciiTheme="majorHAnsi" w:hAnsiTheme="majorHAnsi" w:cstheme="majorHAnsi"/>
              </w:rPr>
            </w:pPr>
            <w:r>
              <w:rPr>
                <w:rFonts w:asciiTheme="majorHAnsi" w:hAnsiTheme="majorHAnsi" w:cstheme="majorHAnsi"/>
              </w:rPr>
              <w:lastRenderedPageBreak/>
              <w:t>C</w:t>
            </w:r>
            <w:r w:rsidRPr="0043159C">
              <w:rPr>
                <w:rFonts w:asciiTheme="majorHAnsi" w:hAnsiTheme="majorHAnsi" w:cstheme="majorHAnsi"/>
              </w:rPr>
              <w:t xml:space="preserve">ount up to 20 then count down from 20 to 1. </w:t>
            </w:r>
          </w:p>
          <w:p w14:paraId="149FE44E" w14:textId="7F85613A" w:rsidR="0043159C" w:rsidRPr="0043159C" w:rsidRDefault="0043159C" w:rsidP="0043159C">
            <w:pPr>
              <w:rPr>
                <w:rFonts w:asciiTheme="majorHAnsi" w:hAnsiTheme="majorHAnsi" w:cstheme="majorHAnsi"/>
              </w:rPr>
            </w:pPr>
            <w:r w:rsidRPr="0043159C">
              <w:rPr>
                <w:rFonts w:asciiTheme="majorHAnsi" w:hAnsiTheme="majorHAnsi" w:cstheme="majorHAnsi"/>
              </w:rPr>
              <w:t>Quick number rec</w:t>
            </w:r>
            <w:r>
              <w:rPr>
                <w:rFonts w:asciiTheme="majorHAnsi" w:hAnsiTheme="majorHAnsi" w:cstheme="majorHAnsi"/>
              </w:rPr>
              <w:t xml:space="preserve">ognition </w:t>
            </w:r>
            <w:r w:rsidRPr="0043159C">
              <w:rPr>
                <w:rFonts w:asciiTheme="majorHAnsi" w:hAnsiTheme="majorHAnsi" w:cstheme="majorHAnsi"/>
              </w:rPr>
              <w:t>to 20</w:t>
            </w:r>
            <w:r>
              <w:rPr>
                <w:rFonts w:asciiTheme="majorHAnsi" w:hAnsiTheme="majorHAnsi" w:cstheme="majorHAnsi"/>
              </w:rPr>
              <w:t xml:space="preserve"> -</w:t>
            </w:r>
            <w:r w:rsidRPr="0043159C">
              <w:rPr>
                <w:rFonts w:asciiTheme="majorHAnsi" w:hAnsiTheme="majorHAnsi" w:cstheme="majorHAnsi"/>
              </w:rPr>
              <w:t xml:space="preserve"> </w:t>
            </w:r>
            <w:r>
              <w:rPr>
                <w:rFonts w:asciiTheme="majorHAnsi" w:hAnsiTheme="majorHAnsi" w:cstheme="majorHAnsi"/>
              </w:rPr>
              <w:t xml:space="preserve">write down some numbers to 20 for your child to recognise. </w:t>
            </w:r>
          </w:p>
          <w:p w14:paraId="6D6C57A4" w14:textId="25191A36" w:rsidR="0043159C" w:rsidRPr="0043159C" w:rsidRDefault="0043159C" w:rsidP="0043159C">
            <w:pPr>
              <w:rPr>
                <w:rFonts w:asciiTheme="majorHAnsi" w:hAnsiTheme="majorHAnsi" w:cstheme="majorHAnsi"/>
              </w:rPr>
            </w:pPr>
            <w:r w:rsidRPr="0043159C">
              <w:rPr>
                <w:rFonts w:asciiTheme="majorHAnsi" w:hAnsiTheme="majorHAnsi" w:cstheme="majorHAnsi"/>
              </w:rPr>
              <w:t xml:space="preserve">Using fingers </w:t>
            </w:r>
            <w:r>
              <w:rPr>
                <w:rFonts w:asciiTheme="majorHAnsi" w:hAnsiTheme="majorHAnsi" w:cstheme="majorHAnsi"/>
              </w:rPr>
              <w:t xml:space="preserve">- </w:t>
            </w:r>
            <w:r w:rsidRPr="0043159C">
              <w:rPr>
                <w:rFonts w:asciiTheme="majorHAnsi" w:hAnsiTheme="majorHAnsi" w:cstheme="majorHAnsi"/>
              </w:rPr>
              <w:t>Show me 2 more than 3, 1 less than 4 etc</w:t>
            </w:r>
          </w:p>
          <w:p w14:paraId="706B2BA1" w14:textId="61790AA5" w:rsidR="0043159C" w:rsidRDefault="0043159C" w:rsidP="0043159C">
            <w:pPr>
              <w:rPr>
                <w:rFonts w:asciiTheme="majorHAnsi" w:hAnsiTheme="majorHAnsi" w:cstheme="majorHAnsi"/>
              </w:rPr>
            </w:pPr>
            <w:r w:rsidRPr="0043159C">
              <w:rPr>
                <w:rFonts w:asciiTheme="majorHAnsi" w:hAnsiTheme="majorHAnsi" w:cstheme="majorHAnsi"/>
              </w:rPr>
              <w:t>Either draw a big number line outsid</w:t>
            </w:r>
            <w:r>
              <w:rPr>
                <w:rFonts w:asciiTheme="majorHAnsi" w:hAnsiTheme="majorHAnsi" w:cstheme="majorHAnsi"/>
              </w:rPr>
              <w:t xml:space="preserve">e if the </w:t>
            </w:r>
            <w:r>
              <w:rPr>
                <w:rFonts w:asciiTheme="majorHAnsi" w:hAnsiTheme="majorHAnsi" w:cstheme="majorHAnsi"/>
              </w:rPr>
              <w:lastRenderedPageBreak/>
              <w:t>weather is good or draw a number line</w:t>
            </w:r>
            <w:r w:rsidRPr="0043159C">
              <w:rPr>
                <w:rFonts w:asciiTheme="majorHAnsi" w:hAnsiTheme="majorHAnsi" w:cstheme="majorHAnsi"/>
              </w:rPr>
              <w:t xml:space="preserve"> to 20 inside. Roll a dice </w:t>
            </w:r>
            <w:r>
              <w:rPr>
                <w:rFonts w:asciiTheme="majorHAnsi" w:hAnsiTheme="majorHAnsi" w:cstheme="majorHAnsi"/>
              </w:rPr>
              <w:t xml:space="preserve">or shout a number </w:t>
            </w:r>
            <w:r w:rsidRPr="0043159C">
              <w:rPr>
                <w:rFonts w:asciiTheme="majorHAnsi" w:hAnsiTheme="majorHAnsi" w:cstheme="majorHAnsi"/>
              </w:rPr>
              <w:t xml:space="preserve">move that many on the number line </w:t>
            </w:r>
            <w:r>
              <w:rPr>
                <w:rFonts w:asciiTheme="majorHAnsi" w:hAnsiTheme="majorHAnsi" w:cstheme="majorHAnsi"/>
              </w:rPr>
              <w:t>-</w:t>
            </w:r>
            <w:r w:rsidRPr="0043159C">
              <w:rPr>
                <w:rFonts w:asciiTheme="majorHAnsi" w:hAnsiTheme="majorHAnsi" w:cstheme="majorHAnsi"/>
              </w:rPr>
              <w:t>first to 20 wins</w:t>
            </w:r>
            <w:r>
              <w:rPr>
                <w:rFonts w:asciiTheme="majorHAnsi" w:hAnsiTheme="majorHAnsi" w:cstheme="majorHAnsi"/>
              </w:rPr>
              <w:t>!</w:t>
            </w:r>
          </w:p>
          <w:p w14:paraId="7B9A4EF4" w14:textId="24F85AF7" w:rsidR="0043159C" w:rsidRPr="0043159C" w:rsidRDefault="0043159C" w:rsidP="0043159C">
            <w:pPr>
              <w:rPr>
                <w:rFonts w:asciiTheme="majorHAnsi" w:hAnsiTheme="majorHAnsi" w:cstheme="majorHAnsi"/>
              </w:rPr>
            </w:pPr>
            <w:r>
              <w:rPr>
                <w:rFonts w:asciiTheme="majorHAnsi" w:hAnsiTheme="majorHAnsi" w:cstheme="majorHAnsi"/>
              </w:rPr>
              <w:t>If you both shout a number for the other person it will be really interesting to see if your child understands that they need to shout a small number for you so that they will win.</w:t>
            </w:r>
          </w:p>
          <w:p w14:paraId="296A29DB" w14:textId="77777777" w:rsidR="00CF279C" w:rsidRPr="00803F0B" w:rsidRDefault="00CF279C" w:rsidP="00CF279C">
            <w:pPr>
              <w:rPr>
                <w:rFonts w:asciiTheme="majorHAnsi" w:hAnsiTheme="majorHAnsi" w:cstheme="majorHAnsi"/>
              </w:rPr>
            </w:pPr>
          </w:p>
          <w:p w14:paraId="3AA3AE08" w14:textId="77777777" w:rsidR="00CF279C" w:rsidRPr="00803F0B" w:rsidRDefault="00CF279C" w:rsidP="00CF279C">
            <w:pPr>
              <w:rPr>
                <w:rFonts w:asciiTheme="majorHAnsi" w:hAnsiTheme="majorHAnsi" w:cstheme="majorHAnsi"/>
              </w:rPr>
            </w:pPr>
          </w:p>
          <w:p w14:paraId="16DB976E" w14:textId="68D47BF1" w:rsidR="00CF279C" w:rsidRPr="00803F0B" w:rsidRDefault="00CF279C" w:rsidP="00CF279C">
            <w:pPr>
              <w:rPr>
                <w:rFonts w:asciiTheme="majorHAnsi" w:hAnsiTheme="majorHAnsi" w:cstheme="majorHAnsi"/>
              </w:rPr>
            </w:pPr>
          </w:p>
        </w:tc>
        <w:tc>
          <w:tcPr>
            <w:tcW w:w="4769" w:type="dxa"/>
          </w:tcPr>
          <w:p w14:paraId="007C637E" w14:textId="77777777" w:rsidR="008F4AEC" w:rsidRPr="008F4AEC" w:rsidRDefault="008F4AEC" w:rsidP="008F4AEC">
            <w:pPr>
              <w:spacing w:line="259" w:lineRule="auto"/>
              <w:rPr>
                <w:rFonts w:asciiTheme="majorHAnsi" w:hAnsiTheme="majorHAnsi" w:cstheme="majorHAnsi"/>
                <w:sz w:val="20"/>
                <w:szCs w:val="20"/>
              </w:rPr>
            </w:pPr>
            <w:r w:rsidRPr="008F4AEC">
              <w:rPr>
                <w:rFonts w:asciiTheme="majorHAnsi" w:hAnsiTheme="majorHAnsi" w:cstheme="majorHAnsi"/>
                <w:sz w:val="20"/>
                <w:szCs w:val="20"/>
              </w:rPr>
              <w:lastRenderedPageBreak/>
              <w:t>Pause for thought.</w:t>
            </w:r>
          </w:p>
          <w:p w14:paraId="3F018641" w14:textId="77777777" w:rsidR="008F4AEC" w:rsidRPr="008F4AEC" w:rsidRDefault="008F4AEC" w:rsidP="008F4AEC">
            <w:pPr>
              <w:spacing w:line="259" w:lineRule="auto"/>
              <w:rPr>
                <w:rFonts w:asciiTheme="majorHAnsi" w:hAnsiTheme="majorHAnsi" w:cstheme="majorHAnsi"/>
                <w:sz w:val="20"/>
                <w:szCs w:val="20"/>
              </w:rPr>
            </w:pPr>
          </w:p>
          <w:p w14:paraId="38884F45" w14:textId="77777777" w:rsidR="008F4AEC" w:rsidRPr="008F4AEC" w:rsidRDefault="008F4AEC" w:rsidP="008F4AEC">
            <w:pPr>
              <w:spacing w:line="259" w:lineRule="auto"/>
              <w:rPr>
                <w:rFonts w:asciiTheme="majorHAnsi" w:hAnsiTheme="majorHAnsi" w:cstheme="majorHAnsi"/>
                <w:i/>
                <w:iCs/>
                <w:sz w:val="20"/>
                <w:szCs w:val="20"/>
              </w:rPr>
            </w:pPr>
            <w:r w:rsidRPr="008F4AEC">
              <w:rPr>
                <w:rFonts w:asciiTheme="majorHAnsi" w:hAnsiTheme="majorHAnsi" w:cstheme="majorHAnsi"/>
                <w:i/>
                <w:iCs/>
                <w:sz w:val="20"/>
                <w:szCs w:val="20"/>
              </w:rPr>
              <w:t>How important are our friends?</w:t>
            </w:r>
          </w:p>
          <w:p w14:paraId="6055DF55" w14:textId="77777777" w:rsidR="008F4AEC" w:rsidRPr="008F4AEC" w:rsidRDefault="008F4AEC" w:rsidP="008F4AEC">
            <w:pPr>
              <w:spacing w:line="259" w:lineRule="auto"/>
              <w:rPr>
                <w:rFonts w:asciiTheme="majorHAnsi" w:hAnsiTheme="majorHAnsi" w:cstheme="majorHAnsi"/>
                <w:sz w:val="20"/>
                <w:szCs w:val="20"/>
              </w:rPr>
            </w:pPr>
          </w:p>
          <w:p w14:paraId="014D1B4D" w14:textId="5965B4D7" w:rsidR="00403F6B" w:rsidRPr="00803F0B" w:rsidRDefault="008F4AEC" w:rsidP="008F4AEC">
            <w:pPr>
              <w:rPr>
                <w:rFonts w:asciiTheme="majorHAnsi" w:hAnsiTheme="majorHAnsi" w:cstheme="majorHAnsi"/>
              </w:rPr>
            </w:pPr>
            <w:hyperlink r:id="rId11" w:history="1">
              <w:r w:rsidRPr="008F4AEC">
                <w:rPr>
                  <w:rStyle w:val="Hyperlink"/>
                  <w:rFonts w:asciiTheme="majorHAnsi" w:hAnsiTheme="majorHAnsi" w:cstheme="majorHAnsi"/>
                  <w:sz w:val="20"/>
                  <w:szCs w:val="20"/>
                </w:rPr>
                <w:t>https://www.assemblies.org.uk/pri/3541/pause-for-thought-how-important-are-our-friends</w:t>
              </w:r>
            </w:hyperlink>
            <w:bookmarkStart w:id="0" w:name="_GoBack"/>
            <w:bookmarkEnd w:id="0"/>
          </w:p>
        </w:tc>
      </w:tr>
      <w:tr w:rsidR="00FC52DF" w:rsidRPr="00803F0B" w14:paraId="7834AEAD" w14:textId="77777777" w:rsidTr="00597260">
        <w:tc>
          <w:tcPr>
            <w:tcW w:w="557" w:type="dxa"/>
          </w:tcPr>
          <w:p w14:paraId="55FA29A4" w14:textId="2E4E421C"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3407" w:type="dxa"/>
          </w:tcPr>
          <w:p w14:paraId="6EB2D8E6" w14:textId="62B365A1" w:rsidR="00C663EB" w:rsidRPr="00803F0B" w:rsidRDefault="004431AA">
            <w:pPr>
              <w:rPr>
                <w:rFonts w:asciiTheme="majorHAnsi" w:hAnsiTheme="majorHAnsi" w:cstheme="majorHAnsi"/>
              </w:rPr>
            </w:pPr>
            <w:r>
              <w:rPr>
                <w:rFonts w:asciiTheme="majorHAnsi" w:hAnsiTheme="majorHAnsi" w:cstheme="majorHAnsi"/>
              </w:rPr>
              <w:t>Phonics: Focus is on th, ng</w:t>
            </w:r>
            <w:r w:rsidR="00C663EB" w:rsidRPr="00803F0B">
              <w:rPr>
                <w:rFonts w:asciiTheme="majorHAnsi" w:hAnsiTheme="majorHAnsi" w:cstheme="majorHAnsi"/>
              </w:rPr>
              <w:t>, ‘</w:t>
            </w:r>
            <w:r>
              <w:rPr>
                <w:rFonts w:asciiTheme="majorHAnsi" w:hAnsiTheme="majorHAnsi" w:cstheme="majorHAnsi"/>
              </w:rPr>
              <w:t>she’ and ’h</w:t>
            </w:r>
            <w:r w:rsidR="00C663EB" w:rsidRPr="00803F0B">
              <w:rPr>
                <w:rFonts w:asciiTheme="majorHAnsi" w:hAnsiTheme="majorHAnsi" w:cstheme="majorHAnsi"/>
              </w:rPr>
              <w:t xml:space="preserve">e’. </w:t>
            </w:r>
          </w:p>
          <w:p w14:paraId="1EABA8A1" w14:textId="04C76FA2" w:rsidR="00C663EB" w:rsidRPr="00803F0B" w:rsidRDefault="00C663EB">
            <w:pPr>
              <w:rPr>
                <w:rFonts w:asciiTheme="majorHAnsi" w:hAnsiTheme="majorHAnsi" w:cstheme="majorHAnsi"/>
              </w:rPr>
            </w:pPr>
            <w:r w:rsidRPr="00803F0B">
              <w:rPr>
                <w:rFonts w:asciiTheme="majorHAnsi" w:hAnsiTheme="majorHAnsi" w:cstheme="majorHAnsi"/>
              </w:rPr>
              <w:t>1. Recap on sounds we already know.</w:t>
            </w:r>
          </w:p>
          <w:p w14:paraId="72125E69" w14:textId="58D8451B" w:rsidR="00C663EB" w:rsidRPr="00803F0B" w:rsidRDefault="00C663EB">
            <w:pPr>
              <w:rPr>
                <w:rFonts w:asciiTheme="majorHAnsi" w:hAnsiTheme="majorHAnsi" w:cstheme="majorHAnsi"/>
              </w:rPr>
            </w:pPr>
            <w:r w:rsidRPr="00803F0B">
              <w:rPr>
                <w:rFonts w:asciiTheme="majorHAnsi" w:hAnsiTheme="majorHAnsi" w:cstheme="majorHAnsi"/>
              </w:rPr>
              <w:t xml:space="preserve">2. Recap </w:t>
            </w:r>
            <w:r w:rsidR="004431AA">
              <w:rPr>
                <w:rFonts w:asciiTheme="majorHAnsi" w:hAnsiTheme="majorHAnsi" w:cstheme="majorHAnsi"/>
              </w:rPr>
              <w:t>th</w:t>
            </w:r>
            <w:r w:rsidRPr="00803F0B">
              <w:rPr>
                <w:rFonts w:asciiTheme="majorHAnsi" w:hAnsiTheme="majorHAnsi" w:cstheme="majorHAnsi"/>
              </w:rPr>
              <w:t xml:space="preserve">/ </w:t>
            </w:r>
            <w:r w:rsidR="004431AA">
              <w:rPr>
                <w:rFonts w:asciiTheme="majorHAnsi" w:hAnsiTheme="majorHAnsi" w:cstheme="majorHAnsi"/>
              </w:rPr>
              <w:t>ng and write’ sh</w:t>
            </w:r>
            <w:r w:rsidRPr="00803F0B">
              <w:rPr>
                <w:rFonts w:asciiTheme="majorHAnsi" w:hAnsiTheme="majorHAnsi" w:cstheme="majorHAnsi"/>
              </w:rPr>
              <w:t>e’ and ‘</w:t>
            </w:r>
            <w:r w:rsidR="004431AA">
              <w:rPr>
                <w:rFonts w:asciiTheme="majorHAnsi" w:hAnsiTheme="majorHAnsi" w:cstheme="majorHAnsi"/>
              </w:rPr>
              <w:t>h</w:t>
            </w:r>
            <w:r w:rsidRPr="00803F0B">
              <w:rPr>
                <w:rFonts w:asciiTheme="majorHAnsi" w:hAnsiTheme="majorHAnsi" w:cstheme="majorHAnsi"/>
              </w:rPr>
              <w:t>e’.</w:t>
            </w:r>
          </w:p>
          <w:p w14:paraId="299B0437" w14:textId="177A1965" w:rsidR="00C663EB" w:rsidRPr="00803F0B" w:rsidRDefault="00C663EB">
            <w:pPr>
              <w:rPr>
                <w:rFonts w:asciiTheme="majorHAnsi" w:hAnsiTheme="majorHAnsi" w:cstheme="majorHAnsi"/>
              </w:rPr>
            </w:pPr>
            <w:r w:rsidRPr="00803F0B">
              <w:rPr>
                <w:rFonts w:asciiTheme="majorHAnsi" w:hAnsiTheme="majorHAnsi" w:cstheme="majorHAnsi"/>
              </w:rPr>
              <w:t>3. Write a sentence:</w:t>
            </w:r>
            <w:r w:rsidR="004431AA">
              <w:rPr>
                <w:rFonts w:asciiTheme="majorHAnsi" w:hAnsiTheme="majorHAnsi" w:cstheme="majorHAnsi"/>
              </w:rPr>
              <w:t xml:space="preserve"> I can sing </w:t>
            </w:r>
            <w:r w:rsidR="00216ADB">
              <w:rPr>
                <w:rFonts w:asciiTheme="majorHAnsi" w:hAnsiTheme="majorHAnsi" w:cstheme="majorHAnsi"/>
              </w:rPr>
              <w:t>a song</w:t>
            </w:r>
            <w:r w:rsidRPr="00803F0B">
              <w:rPr>
                <w:rFonts w:asciiTheme="majorHAnsi" w:hAnsiTheme="majorHAnsi" w:cstheme="majorHAnsi"/>
              </w:rPr>
              <w:t>.</w:t>
            </w:r>
          </w:p>
          <w:p w14:paraId="645F27BA" w14:textId="23EFBB45" w:rsidR="00C663EB" w:rsidRPr="00803F0B" w:rsidRDefault="00C663EB">
            <w:pPr>
              <w:rPr>
                <w:rFonts w:asciiTheme="majorHAnsi" w:hAnsiTheme="majorHAnsi" w:cstheme="majorHAnsi"/>
              </w:rPr>
            </w:pPr>
            <w:r w:rsidRPr="00803F0B">
              <w:rPr>
                <w:rFonts w:asciiTheme="majorHAnsi" w:hAnsiTheme="majorHAnsi" w:cstheme="majorHAnsi"/>
              </w:rPr>
              <w:t>Say the sentence to your child and ask them to say it back.</w:t>
            </w:r>
          </w:p>
          <w:p w14:paraId="3EF00CB9" w14:textId="65439A98" w:rsidR="00C663EB" w:rsidRPr="00803F0B" w:rsidRDefault="00C663EB">
            <w:pPr>
              <w:rPr>
                <w:rFonts w:asciiTheme="majorHAnsi" w:hAnsiTheme="majorHAnsi" w:cstheme="majorHAnsi"/>
              </w:rPr>
            </w:pPr>
            <w:r w:rsidRPr="00803F0B">
              <w:rPr>
                <w:rFonts w:asciiTheme="majorHAnsi" w:hAnsiTheme="majorHAnsi" w:cstheme="majorHAnsi"/>
              </w:rPr>
              <w:t>Say it in different ways (such as a high voice, a low voice, a robot voice etc) Each time, ask your child to say it back in that voice.</w:t>
            </w:r>
          </w:p>
          <w:p w14:paraId="6D8EA50A" w14:textId="17EC5B02" w:rsidR="00C663EB" w:rsidRPr="00803F0B" w:rsidRDefault="00C663EB">
            <w:pPr>
              <w:rPr>
                <w:rFonts w:asciiTheme="majorHAnsi" w:hAnsiTheme="majorHAnsi" w:cstheme="majorHAnsi"/>
              </w:rPr>
            </w:pPr>
            <w:r w:rsidRPr="00803F0B">
              <w:rPr>
                <w:rFonts w:asciiTheme="majorHAnsi" w:hAnsiTheme="majorHAnsi" w:cstheme="majorHAnsi"/>
              </w:rPr>
              <w:t xml:space="preserve">Now count the words </w:t>
            </w:r>
            <w:r w:rsidR="00803F0B" w:rsidRPr="00803F0B">
              <w:rPr>
                <w:rFonts w:asciiTheme="majorHAnsi" w:hAnsiTheme="majorHAnsi" w:cstheme="majorHAnsi"/>
              </w:rPr>
              <w:t>together (One finger per word) There are 5 words.</w:t>
            </w:r>
          </w:p>
          <w:p w14:paraId="616C1A71" w14:textId="1C6D0C6C" w:rsidR="00803F0B" w:rsidRPr="00803F0B" w:rsidRDefault="00803F0B">
            <w:pPr>
              <w:rPr>
                <w:rFonts w:asciiTheme="majorHAnsi" w:hAnsiTheme="majorHAnsi" w:cstheme="majorHAnsi"/>
              </w:rPr>
            </w:pPr>
            <w:r w:rsidRPr="00803F0B">
              <w:rPr>
                <w:rFonts w:asciiTheme="majorHAnsi" w:hAnsiTheme="majorHAnsi" w:cstheme="majorHAnsi"/>
              </w:rPr>
              <w:t xml:space="preserve">What is the first word? Its </w:t>
            </w:r>
            <w:r w:rsidR="00216ADB">
              <w:rPr>
                <w:rFonts w:asciiTheme="majorHAnsi" w:hAnsiTheme="majorHAnsi" w:cstheme="majorHAnsi"/>
              </w:rPr>
              <w:t>I</w:t>
            </w:r>
            <w:r w:rsidRPr="00803F0B">
              <w:rPr>
                <w:rFonts w:asciiTheme="majorHAnsi" w:hAnsiTheme="majorHAnsi" w:cstheme="majorHAnsi"/>
              </w:rPr>
              <w:t xml:space="preserve">. It’s the start of a sentence so should be a capital letter- Ask your child to write </w:t>
            </w:r>
            <w:r w:rsidR="00216ADB">
              <w:rPr>
                <w:rFonts w:asciiTheme="majorHAnsi" w:hAnsiTheme="majorHAnsi" w:cstheme="majorHAnsi"/>
              </w:rPr>
              <w:t>I</w:t>
            </w:r>
            <w:r w:rsidRPr="00803F0B">
              <w:rPr>
                <w:rFonts w:asciiTheme="majorHAnsi" w:hAnsiTheme="majorHAnsi" w:cstheme="majorHAnsi"/>
              </w:rPr>
              <w:t>. Then go onto ‘</w:t>
            </w:r>
            <w:r w:rsidR="00216ADB">
              <w:rPr>
                <w:rFonts w:asciiTheme="majorHAnsi" w:hAnsiTheme="majorHAnsi" w:cstheme="majorHAnsi"/>
              </w:rPr>
              <w:t>can</w:t>
            </w:r>
            <w:r w:rsidRPr="00803F0B">
              <w:rPr>
                <w:rFonts w:asciiTheme="majorHAnsi" w:hAnsiTheme="majorHAnsi" w:cstheme="majorHAnsi"/>
              </w:rPr>
              <w:t xml:space="preserve">’. What sounds can you hear in </w:t>
            </w:r>
            <w:r w:rsidR="00216ADB">
              <w:rPr>
                <w:rFonts w:asciiTheme="majorHAnsi" w:hAnsiTheme="majorHAnsi" w:cstheme="majorHAnsi"/>
              </w:rPr>
              <w:t>can</w:t>
            </w:r>
            <w:r w:rsidRPr="00803F0B">
              <w:rPr>
                <w:rFonts w:asciiTheme="majorHAnsi" w:hAnsiTheme="majorHAnsi" w:cstheme="majorHAnsi"/>
              </w:rPr>
              <w:t xml:space="preserve">? </w:t>
            </w:r>
            <w:r w:rsidR="00216ADB">
              <w:rPr>
                <w:rFonts w:asciiTheme="majorHAnsi" w:hAnsiTheme="majorHAnsi" w:cstheme="majorHAnsi"/>
              </w:rPr>
              <w:t>c-a-n</w:t>
            </w:r>
            <w:r w:rsidRPr="00803F0B">
              <w:rPr>
                <w:rFonts w:asciiTheme="majorHAnsi" w:hAnsiTheme="majorHAnsi" w:cstheme="majorHAnsi"/>
              </w:rPr>
              <w:t xml:space="preserve"> (3 sounds) Ask your child to write them down. Continue with the other words, encouraging finger spaces between words and neat letter formation. At the end of the sentence, ask your child what they need? Hopefully they will </w:t>
            </w:r>
            <w:r w:rsidRPr="00803F0B">
              <w:rPr>
                <w:rFonts w:asciiTheme="majorHAnsi" w:hAnsiTheme="majorHAnsi" w:cstheme="majorHAnsi"/>
              </w:rPr>
              <w:lastRenderedPageBreak/>
              <w:t>say a full stop! They then need to add that.</w:t>
            </w:r>
          </w:p>
          <w:p w14:paraId="4D015E98" w14:textId="2D1FDC8C" w:rsidR="00C663EB" w:rsidRPr="00803F0B" w:rsidRDefault="00803F0B">
            <w:pPr>
              <w:rPr>
                <w:rFonts w:asciiTheme="majorHAnsi" w:hAnsiTheme="majorHAnsi" w:cstheme="majorHAnsi"/>
              </w:rPr>
            </w:pPr>
            <w:r w:rsidRPr="00803F0B">
              <w:rPr>
                <w:rFonts w:asciiTheme="majorHAnsi" w:hAnsiTheme="majorHAnsi" w:cstheme="majorHAnsi"/>
              </w:rPr>
              <w:t>4. Phonics Play (See login details from Monday)</w:t>
            </w:r>
          </w:p>
          <w:p w14:paraId="3A5CB90E" w14:textId="77777777" w:rsidR="00803F0B" w:rsidRPr="00803F0B" w:rsidRDefault="00803F0B">
            <w:pPr>
              <w:rPr>
                <w:rFonts w:asciiTheme="majorHAnsi" w:hAnsiTheme="majorHAnsi" w:cstheme="majorHAnsi"/>
              </w:rPr>
            </w:pPr>
          </w:p>
          <w:p w14:paraId="625E06F6" w14:textId="2A670396" w:rsidR="00403F6B" w:rsidRPr="00803F0B" w:rsidRDefault="005167BD">
            <w:pPr>
              <w:rPr>
                <w:rFonts w:asciiTheme="majorHAnsi" w:hAnsiTheme="majorHAnsi" w:cstheme="majorHAnsi"/>
              </w:rPr>
            </w:pPr>
            <w:r w:rsidRPr="00803F0B">
              <w:rPr>
                <w:rFonts w:asciiTheme="majorHAnsi" w:hAnsiTheme="majorHAnsi" w:cstheme="majorHAnsi"/>
              </w:rPr>
              <w:t>Reading time</w:t>
            </w:r>
            <w:r w:rsidR="00597260" w:rsidRPr="00803F0B">
              <w:rPr>
                <w:rFonts w:asciiTheme="majorHAnsi" w:hAnsiTheme="majorHAnsi" w:cstheme="majorHAnsi"/>
              </w:rPr>
              <w:t>:</w:t>
            </w:r>
          </w:p>
          <w:p w14:paraId="38A29CE2" w14:textId="4A7D53A1" w:rsidR="00C663EB" w:rsidRPr="00803F0B" w:rsidRDefault="005167BD">
            <w:pPr>
              <w:rPr>
                <w:rFonts w:asciiTheme="majorHAnsi" w:hAnsiTheme="majorHAnsi" w:cstheme="majorHAnsi"/>
              </w:rPr>
            </w:pPr>
            <w:r w:rsidRPr="00803F0B">
              <w:rPr>
                <w:rFonts w:asciiTheme="majorHAnsi" w:hAnsiTheme="majorHAnsi" w:cstheme="majorHAnsi"/>
              </w:rPr>
              <w:t>You could use a book from home or use your Phonics bug login to access a reading book at your child’s level.</w:t>
            </w:r>
          </w:p>
        </w:tc>
        <w:tc>
          <w:tcPr>
            <w:tcW w:w="5215" w:type="dxa"/>
          </w:tcPr>
          <w:p w14:paraId="40024829" w14:textId="77777777" w:rsidR="0043159C" w:rsidRPr="0043159C" w:rsidRDefault="0043159C" w:rsidP="0043159C">
            <w:pPr>
              <w:rPr>
                <w:rFonts w:asciiTheme="majorHAnsi" w:hAnsiTheme="majorHAnsi" w:cstheme="majorHAnsi"/>
              </w:rPr>
            </w:pPr>
            <w:r w:rsidRPr="0043159C">
              <w:rPr>
                <w:rFonts w:asciiTheme="majorHAnsi" w:hAnsiTheme="majorHAnsi" w:cstheme="majorHAnsi"/>
              </w:rPr>
              <w:lastRenderedPageBreak/>
              <w:t xml:space="preserve">Count up to 20 then count down from 20 to 1. </w:t>
            </w:r>
          </w:p>
          <w:p w14:paraId="2B671C71" w14:textId="7157D705" w:rsidR="0043159C" w:rsidRDefault="0043159C" w:rsidP="0043159C">
            <w:pPr>
              <w:rPr>
                <w:rFonts w:asciiTheme="majorHAnsi" w:hAnsiTheme="majorHAnsi" w:cstheme="majorHAnsi"/>
              </w:rPr>
            </w:pPr>
            <w:r w:rsidRPr="0043159C">
              <w:rPr>
                <w:rFonts w:asciiTheme="majorHAnsi" w:hAnsiTheme="majorHAnsi" w:cstheme="majorHAnsi"/>
              </w:rPr>
              <w:t xml:space="preserve">Quick number recognition to 20 </w:t>
            </w:r>
            <w:r>
              <w:rPr>
                <w:rFonts w:asciiTheme="majorHAnsi" w:hAnsiTheme="majorHAnsi" w:cstheme="majorHAnsi"/>
              </w:rPr>
              <w:t>–</w:t>
            </w:r>
            <w:r w:rsidRPr="0043159C">
              <w:rPr>
                <w:rFonts w:asciiTheme="majorHAnsi" w:hAnsiTheme="majorHAnsi" w:cstheme="majorHAnsi"/>
              </w:rPr>
              <w:t xml:space="preserve"> </w:t>
            </w:r>
            <w:r>
              <w:rPr>
                <w:rFonts w:asciiTheme="majorHAnsi" w:hAnsiTheme="majorHAnsi" w:cstheme="majorHAnsi"/>
              </w:rPr>
              <w:t>Say a number can your child write it down?</w:t>
            </w:r>
          </w:p>
          <w:p w14:paraId="0815B264" w14:textId="4F2BDCE8" w:rsidR="0043159C" w:rsidRPr="0043159C" w:rsidRDefault="0043159C" w:rsidP="0043159C">
            <w:pPr>
              <w:rPr>
                <w:rFonts w:asciiTheme="majorHAnsi" w:hAnsiTheme="majorHAnsi" w:cstheme="majorHAnsi"/>
              </w:rPr>
            </w:pPr>
            <w:r w:rsidRPr="0043159C">
              <w:rPr>
                <w:rFonts w:asciiTheme="majorHAnsi" w:hAnsiTheme="majorHAnsi" w:cstheme="majorHAnsi"/>
              </w:rPr>
              <w:t xml:space="preserve">Using numbered cards 1-3 </w:t>
            </w:r>
            <w:r>
              <w:rPr>
                <w:rFonts w:asciiTheme="majorHAnsi" w:hAnsiTheme="majorHAnsi" w:cstheme="majorHAnsi"/>
              </w:rPr>
              <w:t xml:space="preserve">turn over a card </w:t>
            </w:r>
            <w:r w:rsidRPr="0043159C">
              <w:rPr>
                <w:rFonts w:asciiTheme="majorHAnsi" w:hAnsiTheme="majorHAnsi" w:cstheme="majorHAnsi"/>
              </w:rPr>
              <w:t>children collect that many cubes</w:t>
            </w:r>
            <w:r>
              <w:rPr>
                <w:rFonts w:asciiTheme="majorHAnsi" w:hAnsiTheme="majorHAnsi" w:cstheme="majorHAnsi"/>
              </w:rPr>
              <w:t>/ Lego bricks</w:t>
            </w:r>
            <w:r w:rsidRPr="0043159C">
              <w:rPr>
                <w:rFonts w:asciiTheme="majorHAnsi" w:hAnsiTheme="majorHAnsi" w:cstheme="majorHAnsi"/>
              </w:rPr>
              <w:t xml:space="preserve"> to build a tower</w:t>
            </w:r>
            <w:r>
              <w:rPr>
                <w:rFonts w:asciiTheme="majorHAnsi" w:hAnsiTheme="majorHAnsi" w:cstheme="majorHAnsi"/>
              </w:rPr>
              <w:t xml:space="preserve">, </w:t>
            </w:r>
            <w:r w:rsidRPr="0043159C">
              <w:rPr>
                <w:rFonts w:asciiTheme="majorHAnsi" w:hAnsiTheme="majorHAnsi" w:cstheme="majorHAnsi"/>
              </w:rPr>
              <w:t xml:space="preserve"> after each go they add to their tower </w:t>
            </w:r>
            <w:r w:rsidRPr="0043159C">
              <w:rPr>
                <w:rFonts w:asciiTheme="majorHAnsi" w:hAnsiTheme="majorHAnsi" w:cstheme="majorHAnsi"/>
                <w:b/>
              </w:rPr>
              <w:t>counting on</w:t>
            </w:r>
            <w:r w:rsidRPr="0043159C">
              <w:rPr>
                <w:rFonts w:asciiTheme="majorHAnsi" w:hAnsiTheme="majorHAnsi" w:cstheme="majorHAnsi"/>
              </w:rPr>
              <w:t xml:space="preserve"> as they go. How high can they build their towers before they topple?</w:t>
            </w:r>
          </w:p>
          <w:p w14:paraId="51694D9C" w14:textId="26E116C5" w:rsidR="00403F6B" w:rsidRPr="00803F0B" w:rsidRDefault="0043159C" w:rsidP="0043159C">
            <w:pPr>
              <w:rPr>
                <w:rFonts w:asciiTheme="majorHAnsi" w:hAnsiTheme="majorHAnsi" w:cstheme="majorHAnsi"/>
              </w:rPr>
            </w:pPr>
            <w:r>
              <w:rPr>
                <w:rFonts w:asciiTheme="majorHAnsi" w:hAnsiTheme="majorHAnsi" w:cstheme="majorHAnsi"/>
              </w:rPr>
              <w:t>Please encourage your child to count on, so if they get a 3 at first they put 3 bricks into a tower, if they get 2 next time remind them they’ve got 3 so count on 4, 5 etc.</w:t>
            </w:r>
          </w:p>
        </w:tc>
        <w:tc>
          <w:tcPr>
            <w:tcW w:w="4769" w:type="dxa"/>
          </w:tcPr>
          <w:p w14:paraId="413038E3" w14:textId="77777777" w:rsidR="00403F6B" w:rsidRPr="00803F0B" w:rsidRDefault="005167BD">
            <w:pPr>
              <w:rPr>
                <w:rFonts w:asciiTheme="majorHAnsi" w:hAnsiTheme="majorHAnsi" w:cstheme="majorHAnsi"/>
              </w:rPr>
            </w:pPr>
            <w:r w:rsidRPr="00803F0B">
              <w:rPr>
                <w:rFonts w:asciiTheme="majorHAnsi" w:hAnsiTheme="majorHAnsi" w:cstheme="majorHAnsi"/>
              </w:rPr>
              <w:t xml:space="preserve">P.E </w:t>
            </w:r>
          </w:p>
          <w:p w14:paraId="0E104178" w14:textId="77777777" w:rsidR="00597260" w:rsidRPr="00803F0B" w:rsidRDefault="005167BD">
            <w:pPr>
              <w:rPr>
                <w:rFonts w:asciiTheme="majorHAnsi" w:hAnsiTheme="majorHAnsi" w:cstheme="majorHAnsi"/>
              </w:rPr>
            </w:pPr>
            <w:r w:rsidRPr="00803F0B">
              <w:rPr>
                <w:rFonts w:asciiTheme="majorHAnsi" w:hAnsiTheme="majorHAnsi" w:cstheme="majorHAnsi"/>
              </w:rPr>
              <w:t xml:space="preserve">Play outside! </w:t>
            </w:r>
          </w:p>
          <w:p w14:paraId="4FD34CC3" w14:textId="20AC5357" w:rsidR="005167BD" w:rsidRPr="00803F0B" w:rsidRDefault="005167BD">
            <w:pPr>
              <w:rPr>
                <w:rFonts w:asciiTheme="majorHAnsi" w:hAnsiTheme="majorHAnsi" w:cstheme="majorHAnsi"/>
              </w:rPr>
            </w:pPr>
            <w:r w:rsidRPr="00803F0B">
              <w:rPr>
                <w:rFonts w:asciiTheme="majorHAnsi" w:hAnsiTheme="majorHAnsi" w:cstheme="majorHAnsi"/>
              </w:rPr>
              <w:t>If possible</w:t>
            </w:r>
            <w:r w:rsidR="00597260" w:rsidRPr="00803F0B">
              <w:rPr>
                <w:rFonts w:asciiTheme="majorHAnsi" w:hAnsiTheme="majorHAnsi" w:cstheme="majorHAnsi"/>
              </w:rPr>
              <w:t>,</w:t>
            </w:r>
            <w:r w:rsidRPr="00803F0B">
              <w:rPr>
                <w:rFonts w:asciiTheme="majorHAnsi" w:hAnsiTheme="majorHAnsi" w:cstheme="majorHAnsi"/>
              </w:rPr>
              <w:t xml:space="preserve"> you could ask your child to practise throwing and catching a ball, kicking a ball, skipping etc.</w:t>
            </w:r>
          </w:p>
        </w:tc>
      </w:tr>
    </w:tbl>
    <w:p w14:paraId="5109370F" w14:textId="77777777"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6B"/>
    <w:rsid w:val="00003275"/>
    <w:rsid w:val="001217B6"/>
    <w:rsid w:val="00146888"/>
    <w:rsid w:val="001B6CAA"/>
    <w:rsid w:val="001D086C"/>
    <w:rsid w:val="00216ADB"/>
    <w:rsid w:val="003A5BB4"/>
    <w:rsid w:val="003F57A1"/>
    <w:rsid w:val="00403F6B"/>
    <w:rsid w:val="0043159C"/>
    <w:rsid w:val="004431AA"/>
    <w:rsid w:val="00447332"/>
    <w:rsid w:val="005167BD"/>
    <w:rsid w:val="00597260"/>
    <w:rsid w:val="00667F64"/>
    <w:rsid w:val="00671B9E"/>
    <w:rsid w:val="00755ECC"/>
    <w:rsid w:val="00803F0B"/>
    <w:rsid w:val="008F4AEC"/>
    <w:rsid w:val="00955994"/>
    <w:rsid w:val="009C5101"/>
    <w:rsid w:val="00AD7ECC"/>
    <w:rsid w:val="00B85DCA"/>
    <w:rsid w:val="00C663EB"/>
    <w:rsid w:val="00CF279C"/>
    <w:rsid w:val="00D77085"/>
    <w:rsid w:val="00FC52DF"/>
    <w:rsid w:val="00FE5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59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431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59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431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44026">
      <w:bodyDiv w:val="1"/>
      <w:marLeft w:val="0"/>
      <w:marRight w:val="0"/>
      <w:marTop w:val="0"/>
      <w:marBottom w:val="0"/>
      <w:divBdr>
        <w:top w:val="none" w:sz="0" w:space="0" w:color="auto"/>
        <w:left w:val="none" w:sz="0" w:space="0" w:color="auto"/>
        <w:bottom w:val="none" w:sz="0" w:space="0" w:color="auto"/>
        <w:right w:val="none" w:sz="0" w:space="0" w:color="auto"/>
      </w:divBdr>
    </w:div>
    <w:div w:id="437875432">
      <w:bodyDiv w:val="1"/>
      <w:marLeft w:val="0"/>
      <w:marRight w:val="0"/>
      <w:marTop w:val="0"/>
      <w:marBottom w:val="0"/>
      <w:divBdr>
        <w:top w:val="none" w:sz="0" w:space="0" w:color="auto"/>
        <w:left w:val="none" w:sz="0" w:space="0" w:color="auto"/>
        <w:bottom w:val="none" w:sz="0" w:space="0" w:color="auto"/>
        <w:right w:val="none" w:sz="0" w:space="0" w:color="auto"/>
      </w:divBdr>
    </w:div>
    <w:div w:id="838891979">
      <w:bodyDiv w:val="1"/>
      <w:marLeft w:val="0"/>
      <w:marRight w:val="0"/>
      <w:marTop w:val="0"/>
      <w:marBottom w:val="0"/>
      <w:divBdr>
        <w:top w:val="none" w:sz="0" w:space="0" w:color="auto"/>
        <w:left w:val="none" w:sz="0" w:space="0" w:color="auto"/>
        <w:bottom w:val="none" w:sz="0" w:space="0" w:color="auto"/>
        <w:right w:val="none" w:sz="0" w:space="0" w:color="auto"/>
      </w:divBdr>
    </w:div>
    <w:div w:id="1281764956">
      <w:bodyDiv w:val="1"/>
      <w:marLeft w:val="0"/>
      <w:marRight w:val="0"/>
      <w:marTop w:val="0"/>
      <w:marBottom w:val="0"/>
      <w:divBdr>
        <w:top w:val="none" w:sz="0" w:space="0" w:color="auto"/>
        <w:left w:val="none" w:sz="0" w:space="0" w:color="auto"/>
        <w:bottom w:val="none" w:sz="0" w:space="0" w:color="auto"/>
        <w:right w:val="none" w:sz="0" w:space="0" w:color="auto"/>
      </w:divBdr>
    </w:div>
    <w:div w:id="1575044930">
      <w:bodyDiv w:val="1"/>
      <w:marLeft w:val="0"/>
      <w:marRight w:val="0"/>
      <w:marTop w:val="0"/>
      <w:marBottom w:val="0"/>
      <w:divBdr>
        <w:top w:val="none" w:sz="0" w:space="0" w:color="auto"/>
        <w:left w:val="none" w:sz="0" w:space="0" w:color="auto"/>
        <w:bottom w:val="none" w:sz="0" w:space="0" w:color="auto"/>
        <w:right w:val="none" w:sz="0" w:space="0" w:color="auto"/>
      </w:divBdr>
    </w:div>
    <w:div w:id="186990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Pq_4aZRvS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winkl.co.uk/offer"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JP27pEXqBy0" TargetMode="External"/><Relationship Id="rId11" Type="http://schemas.openxmlformats.org/officeDocument/2006/relationships/hyperlink" Target="https://www.assemblies.org.uk/pri/3541/pause-for-thought-how-important-are-our-friends" TargetMode="External"/><Relationship Id="rId5" Type="http://schemas.openxmlformats.org/officeDocument/2006/relationships/hyperlink" Target="https://new.phonicsplay.co.uk/resources"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twinkl.co.uk/resource/one-more-than-monkey-powerpoint-t-n-73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848</Words>
  <Characters>4838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Parker</dc:creator>
  <cp:lastModifiedBy>Teacher</cp:lastModifiedBy>
  <cp:revision>6</cp:revision>
  <dcterms:created xsi:type="dcterms:W3CDTF">2020-06-03T14:59:00Z</dcterms:created>
  <dcterms:modified xsi:type="dcterms:W3CDTF">2020-06-03T15:15:00Z</dcterms:modified>
</cp:coreProperties>
</file>